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E3" w:rsidRPr="0073539F" w:rsidRDefault="00D166E3" w:rsidP="00D166E3">
      <w:pPr>
        <w:pStyle w:val="NoSpacing"/>
        <w:spacing w:line="276" w:lineRule="auto"/>
        <w:jc w:val="center"/>
        <w:rPr>
          <w:rFonts w:ascii="Times New Roman" w:hAnsi="Times New Roman" w:cs="Times New Roman"/>
          <w:b/>
          <w:sz w:val="28"/>
          <w:szCs w:val="28"/>
        </w:rPr>
      </w:pPr>
      <w:r w:rsidRPr="0073539F">
        <w:rPr>
          <w:rFonts w:ascii="Times New Roman" w:hAnsi="Times New Roman" w:cs="Times New Roman"/>
          <w:b/>
          <w:sz w:val="28"/>
          <w:szCs w:val="28"/>
        </w:rPr>
        <w:t>Report of</w:t>
      </w:r>
    </w:p>
    <w:p w:rsidR="00D166E3" w:rsidRPr="0073539F" w:rsidRDefault="00D166E3" w:rsidP="00D166E3">
      <w:pPr>
        <w:pStyle w:val="NoSpacing"/>
        <w:spacing w:line="276" w:lineRule="auto"/>
        <w:jc w:val="center"/>
        <w:rPr>
          <w:rFonts w:ascii="Times New Roman" w:hAnsi="Times New Roman" w:cs="Times New Roman"/>
          <w:b/>
          <w:sz w:val="28"/>
          <w:szCs w:val="28"/>
        </w:rPr>
      </w:pPr>
      <w:r w:rsidRPr="0073539F">
        <w:rPr>
          <w:rFonts w:ascii="Times New Roman" w:hAnsi="Times New Roman" w:cs="Times New Roman"/>
          <w:b/>
          <w:sz w:val="28"/>
          <w:szCs w:val="28"/>
        </w:rPr>
        <w:t xml:space="preserve">The Task Force on </w:t>
      </w:r>
      <w:r>
        <w:rPr>
          <w:rFonts w:ascii="Times New Roman" w:hAnsi="Times New Roman" w:cs="Times New Roman"/>
          <w:b/>
          <w:sz w:val="28"/>
          <w:szCs w:val="28"/>
        </w:rPr>
        <w:t>Energy</w:t>
      </w:r>
    </w:p>
    <w:p w:rsidR="00D166E3" w:rsidRPr="0073539F" w:rsidRDefault="00D166E3" w:rsidP="00D166E3">
      <w:pPr>
        <w:pStyle w:val="NoSpacing"/>
        <w:spacing w:line="276" w:lineRule="auto"/>
        <w:jc w:val="center"/>
        <w:rPr>
          <w:rFonts w:ascii="Times New Roman" w:hAnsi="Times New Roman" w:cs="Times New Roman"/>
          <w:b/>
          <w:sz w:val="28"/>
          <w:szCs w:val="28"/>
        </w:rPr>
      </w:pPr>
      <w:r w:rsidRPr="0073539F">
        <w:rPr>
          <w:rFonts w:ascii="Times New Roman" w:hAnsi="Times New Roman" w:cs="Times New Roman"/>
          <w:b/>
          <w:sz w:val="28"/>
          <w:szCs w:val="28"/>
        </w:rPr>
        <w:t>26 January 2015</w:t>
      </w:r>
    </w:p>
    <w:p w:rsidR="00D166E3" w:rsidRPr="0073539F" w:rsidRDefault="00D166E3" w:rsidP="00D166E3">
      <w:pPr>
        <w:pStyle w:val="NoSpacing"/>
        <w:spacing w:line="276" w:lineRule="auto"/>
        <w:jc w:val="center"/>
        <w:rPr>
          <w:rFonts w:ascii="Times New Roman" w:hAnsi="Times New Roman" w:cs="Times New Roman"/>
          <w:b/>
          <w:sz w:val="28"/>
          <w:szCs w:val="28"/>
        </w:rPr>
      </w:pPr>
      <w:r w:rsidRPr="0073539F">
        <w:rPr>
          <w:rFonts w:ascii="Times New Roman" w:hAnsi="Times New Roman" w:cs="Times New Roman"/>
          <w:b/>
          <w:sz w:val="28"/>
          <w:szCs w:val="28"/>
        </w:rPr>
        <w:t>Tehran, Islamic Republic of Iran</w:t>
      </w:r>
    </w:p>
    <w:p w:rsidR="009C418C" w:rsidRPr="002F5331" w:rsidRDefault="009C418C" w:rsidP="009C418C">
      <w:pPr>
        <w:pStyle w:val="NoSpacing"/>
        <w:jc w:val="center"/>
        <w:rPr>
          <w:rFonts w:ascii="Times New Roman" w:hAnsi="Times New Roman" w:cs="Times New Roman"/>
          <w:sz w:val="28"/>
          <w:szCs w:val="28"/>
        </w:rPr>
      </w:pPr>
    </w:p>
    <w:p w:rsidR="009C418C" w:rsidRPr="002F5331" w:rsidRDefault="009C418C" w:rsidP="009C418C">
      <w:pPr>
        <w:pStyle w:val="NoSpacing"/>
        <w:jc w:val="center"/>
        <w:rPr>
          <w:rFonts w:ascii="Times New Roman" w:hAnsi="Times New Roman" w:cs="Times New Roman"/>
          <w:sz w:val="28"/>
          <w:szCs w:val="28"/>
        </w:rPr>
      </w:pPr>
    </w:p>
    <w:p w:rsidR="009C418C" w:rsidRPr="002F5331" w:rsidRDefault="009C418C" w:rsidP="009C418C">
      <w:pPr>
        <w:pStyle w:val="NoSpacing"/>
        <w:jc w:val="both"/>
        <w:rPr>
          <w:rFonts w:ascii="Times New Roman" w:hAnsi="Times New Roman" w:cs="Times New Roman"/>
          <w:sz w:val="28"/>
          <w:szCs w:val="28"/>
        </w:rPr>
      </w:pPr>
      <w:r w:rsidRPr="002F5331">
        <w:rPr>
          <w:rFonts w:ascii="Times New Roman" w:hAnsi="Times New Roman" w:cs="Times New Roman"/>
          <w:sz w:val="28"/>
          <w:szCs w:val="28"/>
        </w:rPr>
        <w:t xml:space="preserve">The Government of the Islamic Republic of Iran hosted the Task Force on Cement Meeting on 26 January 2015 Tehran. Delegates from </w:t>
      </w:r>
      <w:r>
        <w:rPr>
          <w:rFonts w:ascii="Times New Roman" w:hAnsi="Times New Roman" w:cs="Times New Roman"/>
          <w:sz w:val="28"/>
          <w:szCs w:val="28"/>
        </w:rPr>
        <w:t xml:space="preserve">the </w:t>
      </w:r>
      <w:r w:rsidRPr="002F5331">
        <w:rPr>
          <w:rFonts w:ascii="Times New Roman" w:hAnsi="Times New Roman" w:cs="Times New Roman"/>
          <w:sz w:val="28"/>
          <w:szCs w:val="28"/>
        </w:rPr>
        <w:t xml:space="preserve">Islamic Republic of Iran </w:t>
      </w:r>
      <w:r>
        <w:rPr>
          <w:rFonts w:ascii="Times New Roman" w:hAnsi="Times New Roman" w:cs="Times New Roman"/>
          <w:sz w:val="28"/>
          <w:szCs w:val="28"/>
        </w:rPr>
        <w:t xml:space="preserve">Federal Republic of Nigeria and Republic of </w:t>
      </w:r>
      <w:r w:rsidRPr="002F5331">
        <w:rPr>
          <w:rFonts w:ascii="Times New Roman" w:hAnsi="Times New Roman" w:cs="Times New Roman"/>
          <w:sz w:val="28"/>
          <w:szCs w:val="28"/>
        </w:rPr>
        <w:t>Turkey</w:t>
      </w:r>
      <w:r w:rsidRPr="002F5331">
        <w:rPr>
          <w:rFonts w:ascii="Times New Roman" w:hAnsi="Times New Roman" w:cs="Times New Roman"/>
          <w:i/>
          <w:sz w:val="28"/>
          <w:szCs w:val="28"/>
        </w:rPr>
        <w:t xml:space="preserve"> </w:t>
      </w:r>
      <w:r w:rsidRPr="002F5331">
        <w:rPr>
          <w:rFonts w:ascii="Times New Roman" w:hAnsi="Times New Roman" w:cs="Times New Roman"/>
          <w:sz w:val="28"/>
          <w:szCs w:val="28"/>
        </w:rPr>
        <w:t xml:space="preserve">attended the meeting. The list of participants is attached in </w:t>
      </w:r>
      <w:r w:rsidRPr="002F5331">
        <w:rPr>
          <w:rFonts w:ascii="Times New Roman" w:hAnsi="Times New Roman" w:cs="Times New Roman"/>
          <w:b/>
          <w:sz w:val="28"/>
          <w:szCs w:val="28"/>
        </w:rPr>
        <w:t>Annex I</w:t>
      </w:r>
      <w:r w:rsidRPr="002F5331">
        <w:rPr>
          <w:rFonts w:ascii="Times New Roman" w:hAnsi="Times New Roman" w:cs="Times New Roman"/>
          <w:sz w:val="28"/>
          <w:szCs w:val="28"/>
        </w:rPr>
        <w:t>.</w:t>
      </w:r>
    </w:p>
    <w:p w:rsidR="009C418C" w:rsidRPr="002F5331" w:rsidRDefault="009C418C" w:rsidP="009C418C">
      <w:pPr>
        <w:pStyle w:val="NoSpacing"/>
        <w:jc w:val="both"/>
        <w:rPr>
          <w:rFonts w:ascii="Times New Roman" w:hAnsi="Times New Roman" w:cs="Times New Roman"/>
          <w:sz w:val="28"/>
          <w:szCs w:val="28"/>
        </w:rPr>
      </w:pPr>
    </w:p>
    <w:p w:rsidR="009C418C" w:rsidRPr="002F5331" w:rsidRDefault="009C418C" w:rsidP="009C418C">
      <w:pPr>
        <w:pStyle w:val="NoSpacing"/>
        <w:rPr>
          <w:rFonts w:ascii="Times New Roman" w:hAnsi="Times New Roman" w:cs="Times New Roman"/>
          <w:sz w:val="28"/>
          <w:szCs w:val="28"/>
        </w:rPr>
      </w:pPr>
    </w:p>
    <w:p w:rsidR="009C418C" w:rsidRPr="002F5331" w:rsidRDefault="009C418C" w:rsidP="009C418C">
      <w:pPr>
        <w:pStyle w:val="NoSpacing"/>
        <w:numPr>
          <w:ilvl w:val="0"/>
          <w:numId w:val="8"/>
        </w:numPr>
        <w:ind w:left="360"/>
        <w:jc w:val="both"/>
        <w:rPr>
          <w:rFonts w:ascii="Times New Roman" w:hAnsi="Times New Roman" w:cs="Times New Roman"/>
          <w:b/>
          <w:sz w:val="28"/>
          <w:szCs w:val="28"/>
        </w:rPr>
      </w:pPr>
      <w:r w:rsidRPr="002F5331">
        <w:rPr>
          <w:rFonts w:ascii="Times New Roman" w:hAnsi="Times New Roman" w:cs="Times New Roman"/>
          <w:b/>
          <w:sz w:val="28"/>
          <w:szCs w:val="28"/>
        </w:rPr>
        <w:t>Opening</w:t>
      </w:r>
    </w:p>
    <w:p w:rsidR="009C418C" w:rsidRDefault="009C418C" w:rsidP="009C418C">
      <w:pPr>
        <w:spacing w:line="240" w:lineRule="auto"/>
        <w:jc w:val="both"/>
        <w:rPr>
          <w:rFonts w:ascii="Times New Roman" w:hAnsi="Times New Roman" w:cs="Times New Roman"/>
          <w:sz w:val="28"/>
          <w:szCs w:val="28"/>
        </w:rPr>
      </w:pPr>
    </w:p>
    <w:p w:rsidR="009C418C" w:rsidRPr="00D33270" w:rsidRDefault="009C418C" w:rsidP="009C418C">
      <w:pPr>
        <w:spacing w:line="240" w:lineRule="auto"/>
        <w:ind w:firstLine="360"/>
        <w:jc w:val="both"/>
        <w:rPr>
          <w:rFonts w:ascii="Times New Roman" w:hAnsi="Times New Roman" w:cs="Times New Roman"/>
          <w:i/>
          <w:sz w:val="28"/>
          <w:szCs w:val="28"/>
        </w:rPr>
      </w:pPr>
      <w:r w:rsidRPr="00D33270">
        <w:rPr>
          <w:rFonts w:ascii="Times New Roman" w:hAnsi="Times New Roman" w:cs="Times New Roman"/>
          <w:i/>
          <w:sz w:val="28"/>
          <w:szCs w:val="28"/>
        </w:rPr>
        <w:t>Welcome Address by Host Country</w:t>
      </w:r>
    </w:p>
    <w:p w:rsidR="009C418C" w:rsidRPr="002F5331" w:rsidRDefault="009C418C" w:rsidP="009C418C">
      <w:pPr>
        <w:pStyle w:val="NoSpacing"/>
        <w:ind w:left="360"/>
        <w:jc w:val="both"/>
        <w:rPr>
          <w:rFonts w:ascii="Times New Roman" w:hAnsi="Times New Roman" w:cs="Times New Roman"/>
          <w:i/>
          <w:sz w:val="28"/>
          <w:szCs w:val="28"/>
        </w:rPr>
      </w:pPr>
      <w:r w:rsidRPr="002F5331">
        <w:rPr>
          <w:rFonts w:ascii="Times New Roman" w:hAnsi="Times New Roman" w:cs="Times New Roman"/>
          <w:iCs/>
          <w:sz w:val="28"/>
          <w:szCs w:val="28"/>
        </w:rPr>
        <w:t xml:space="preserve">The representative from </w:t>
      </w:r>
      <w:r>
        <w:rPr>
          <w:rFonts w:ascii="Times New Roman" w:hAnsi="Times New Roman" w:cs="Times New Roman"/>
          <w:sz w:val="28"/>
          <w:szCs w:val="28"/>
        </w:rPr>
        <w:t xml:space="preserve">Niroo Research Institute (NRI) affiliated to the Ministry of Energy of the Islamic Republic of Iran </w:t>
      </w:r>
      <w:r w:rsidRPr="002F5331">
        <w:rPr>
          <w:rFonts w:ascii="Times New Roman" w:hAnsi="Times New Roman" w:cs="Times New Roman"/>
          <w:sz w:val="28"/>
          <w:szCs w:val="28"/>
        </w:rPr>
        <w:t xml:space="preserve">welcomed </w:t>
      </w:r>
      <w:r>
        <w:rPr>
          <w:rFonts w:ascii="Times New Roman" w:hAnsi="Times New Roman" w:cs="Times New Roman"/>
          <w:sz w:val="28"/>
          <w:szCs w:val="28"/>
        </w:rPr>
        <w:t xml:space="preserve">the </w:t>
      </w:r>
      <w:r w:rsidRPr="002F5331">
        <w:rPr>
          <w:rFonts w:ascii="Times New Roman" w:hAnsi="Times New Roman" w:cs="Times New Roman"/>
          <w:sz w:val="28"/>
          <w:szCs w:val="28"/>
        </w:rPr>
        <w:t xml:space="preserve">delegates </w:t>
      </w:r>
      <w:r>
        <w:rPr>
          <w:rFonts w:ascii="Times New Roman" w:hAnsi="Times New Roman" w:cs="Times New Roman"/>
          <w:sz w:val="28"/>
          <w:szCs w:val="28"/>
        </w:rPr>
        <w:t xml:space="preserve">attended </w:t>
      </w:r>
      <w:r w:rsidRPr="002F5331">
        <w:rPr>
          <w:rFonts w:ascii="Times New Roman" w:hAnsi="Times New Roman" w:cs="Times New Roman"/>
          <w:sz w:val="28"/>
          <w:szCs w:val="28"/>
        </w:rPr>
        <w:t>the Meeting</w:t>
      </w:r>
      <w:r w:rsidR="007D75F6">
        <w:rPr>
          <w:rFonts w:ascii="Times New Roman" w:hAnsi="Times New Roman" w:cs="Times New Roman"/>
          <w:sz w:val="28"/>
          <w:szCs w:val="28"/>
        </w:rPr>
        <w:t>.</w:t>
      </w:r>
    </w:p>
    <w:p w:rsidR="009C418C" w:rsidRPr="002F5331" w:rsidRDefault="009C418C" w:rsidP="009C418C">
      <w:pPr>
        <w:pStyle w:val="NoSpacing"/>
        <w:jc w:val="both"/>
        <w:rPr>
          <w:rFonts w:ascii="Times New Roman" w:hAnsi="Times New Roman" w:cs="Times New Roman"/>
          <w:i/>
          <w:sz w:val="28"/>
          <w:szCs w:val="28"/>
        </w:rPr>
      </w:pPr>
    </w:p>
    <w:p w:rsidR="009C418C" w:rsidRPr="002F5331" w:rsidRDefault="009C418C" w:rsidP="009C418C">
      <w:pPr>
        <w:pStyle w:val="NoSpacing"/>
        <w:ind w:left="720" w:hanging="720"/>
        <w:jc w:val="both"/>
        <w:rPr>
          <w:rFonts w:ascii="Times New Roman" w:hAnsi="Times New Roman" w:cs="Times New Roman"/>
          <w:sz w:val="28"/>
          <w:szCs w:val="28"/>
        </w:rPr>
      </w:pPr>
    </w:p>
    <w:p w:rsidR="009C418C" w:rsidRPr="002F5331" w:rsidRDefault="009C418C" w:rsidP="009C418C">
      <w:pPr>
        <w:pStyle w:val="NoSpacing"/>
        <w:numPr>
          <w:ilvl w:val="0"/>
          <w:numId w:val="8"/>
        </w:numPr>
        <w:ind w:left="360"/>
        <w:jc w:val="both"/>
        <w:rPr>
          <w:rFonts w:ascii="Times New Roman" w:hAnsi="Times New Roman" w:cs="Times New Roman"/>
          <w:b/>
          <w:sz w:val="28"/>
          <w:szCs w:val="28"/>
        </w:rPr>
      </w:pPr>
      <w:r w:rsidRPr="002F5331">
        <w:rPr>
          <w:rFonts w:ascii="Times New Roman" w:hAnsi="Times New Roman" w:cs="Times New Roman"/>
          <w:b/>
          <w:sz w:val="28"/>
          <w:szCs w:val="28"/>
        </w:rPr>
        <w:t>Election of the Chairman and Appointment of the Rapporteur(s)</w:t>
      </w:r>
    </w:p>
    <w:p w:rsidR="009C418C" w:rsidRPr="002F5331" w:rsidRDefault="009C418C" w:rsidP="009C418C">
      <w:pPr>
        <w:pStyle w:val="NoSpacing"/>
        <w:ind w:left="1260"/>
        <w:jc w:val="both"/>
        <w:rPr>
          <w:rFonts w:ascii="Times New Roman" w:hAnsi="Times New Roman" w:cs="Times New Roman"/>
          <w:i/>
          <w:sz w:val="28"/>
          <w:szCs w:val="28"/>
        </w:rPr>
      </w:pPr>
      <w:r w:rsidRPr="002F5331">
        <w:rPr>
          <w:rFonts w:ascii="Times New Roman" w:hAnsi="Times New Roman" w:cs="Times New Roman"/>
          <w:i/>
          <w:sz w:val="28"/>
          <w:szCs w:val="28"/>
        </w:rPr>
        <w:t xml:space="preserve"> </w:t>
      </w:r>
    </w:p>
    <w:p w:rsidR="009C418C" w:rsidRPr="007D75F6" w:rsidRDefault="009C418C" w:rsidP="007D75F6">
      <w:pPr>
        <w:pStyle w:val="NoSpacing"/>
        <w:numPr>
          <w:ilvl w:val="0"/>
          <w:numId w:val="7"/>
        </w:numPr>
        <w:jc w:val="both"/>
        <w:rPr>
          <w:rFonts w:ascii="Times New Roman" w:hAnsi="Times New Roman" w:cs="Times New Roman"/>
          <w:iCs/>
          <w:sz w:val="28"/>
          <w:szCs w:val="28"/>
        </w:rPr>
      </w:pPr>
      <w:r w:rsidRPr="002F5331">
        <w:rPr>
          <w:rFonts w:ascii="Times New Roman" w:hAnsi="Times New Roman" w:cs="Times New Roman"/>
          <w:iCs/>
          <w:sz w:val="28"/>
          <w:szCs w:val="28"/>
        </w:rPr>
        <w:t xml:space="preserve">The representative from </w:t>
      </w:r>
      <w:r>
        <w:rPr>
          <w:rFonts w:ascii="Times New Roman" w:hAnsi="Times New Roman" w:cs="Times New Roman"/>
          <w:sz w:val="28"/>
          <w:szCs w:val="28"/>
        </w:rPr>
        <w:t>Niroo Research Institute (NRI) affiliated to the Ministry of Energy of the Islamic Republic of Iran was appointed</w:t>
      </w:r>
      <w:r w:rsidR="007D75F6">
        <w:rPr>
          <w:rFonts w:ascii="Times New Roman" w:hAnsi="Times New Roman" w:cs="Times New Roman"/>
          <w:sz w:val="28"/>
          <w:szCs w:val="28"/>
        </w:rPr>
        <w:t xml:space="preserve"> as the Chairman of the meeting.</w:t>
      </w:r>
    </w:p>
    <w:p w:rsidR="009C418C" w:rsidRPr="00B92B9A" w:rsidRDefault="009C418C" w:rsidP="00B92B9A">
      <w:pPr>
        <w:pStyle w:val="NoSpacing"/>
        <w:jc w:val="both"/>
        <w:rPr>
          <w:rFonts w:ascii="Times New Roman" w:hAnsi="Times New Roman" w:cs="Times New Roman"/>
          <w:iCs/>
          <w:strike/>
          <w:sz w:val="28"/>
          <w:szCs w:val="28"/>
        </w:rPr>
      </w:pPr>
    </w:p>
    <w:p w:rsidR="009C418C" w:rsidRPr="00B92B9A" w:rsidRDefault="009C418C" w:rsidP="009C418C">
      <w:pPr>
        <w:pStyle w:val="NoSpacing"/>
        <w:jc w:val="both"/>
        <w:rPr>
          <w:rFonts w:ascii="Times New Roman" w:hAnsi="Times New Roman" w:cs="Times New Roman"/>
          <w:iCs/>
          <w:strike/>
          <w:sz w:val="28"/>
          <w:szCs w:val="28"/>
        </w:rPr>
      </w:pPr>
    </w:p>
    <w:p w:rsidR="009C418C" w:rsidRPr="007D75F6" w:rsidRDefault="00134B2E" w:rsidP="009C418C">
      <w:pPr>
        <w:pStyle w:val="NoSpacing"/>
        <w:numPr>
          <w:ilvl w:val="0"/>
          <w:numId w:val="8"/>
        </w:numPr>
        <w:ind w:left="360"/>
        <w:jc w:val="both"/>
        <w:rPr>
          <w:rFonts w:ascii="Times New Roman" w:hAnsi="Times New Roman" w:cs="Times New Roman"/>
          <w:b/>
          <w:iCs/>
          <w:sz w:val="28"/>
          <w:szCs w:val="28"/>
        </w:rPr>
      </w:pPr>
      <w:r w:rsidRPr="007D75F6">
        <w:rPr>
          <w:rFonts w:ascii="Times New Roman" w:hAnsi="Times New Roman" w:cs="Times New Roman"/>
          <w:b/>
          <w:iCs/>
          <w:sz w:val="28"/>
          <w:szCs w:val="28"/>
        </w:rPr>
        <w:t>Adoption of Agenda</w:t>
      </w:r>
    </w:p>
    <w:p w:rsidR="009C418C" w:rsidRPr="007D75F6" w:rsidRDefault="009C418C" w:rsidP="009C418C">
      <w:pPr>
        <w:spacing w:line="240" w:lineRule="auto"/>
        <w:jc w:val="both"/>
        <w:rPr>
          <w:rFonts w:ascii="Times New Roman" w:hAnsi="Times New Roman" w:cs="Times New Roman"/>
          <w:b/>
          <w:iCs/>
          <w:sz w:val="28"/>
          <w:szCs w:val="28"/>
        </w:rPr>
      </w:pPr>
    </w:p>
    <w:p w:rsidR="009C418C" w:rsidRPr="00B92B9A" w:rsidRDefault="00134B2E" w:rsidP="009C418C">
      <w:pPr>
        <w:spacing w:line="240" w:lineRule="auto"/>
        <w:ind w:left="360"/>
        <w:jc w:val="both"/>
        <w:rPr>
          <w:rFonts w:ascii="Times New Roman" w:hAnsi="Times New Roman" w:cs="Times New Roman"/>
          <w:b/>
          <w:smallCaps/>
          <w:sz w:val="28"/>
          <w:szCs w:val="28"/>
          <w:lang w:val="tr-TR"/>
        </w:rPr>
      </w:pPr>
      <w:r w:rsidRPr="007D75F6">
        <w:rPr>
          <w:rFonts w:ascii="Times New Roman" w:hAnsi="Times New Roman" w:cs="Times New Roman"/>
          <w:iCs/>
          <w:sz w:val="28"/>
          <w:szCs w:val="28"/>
        </w:rPr>
        <w:t xml:space="preserve">After consideration amongst the delegates, the Meeting adopted the </w:t>
      </w:r>
      <w:r w:rsidR="009C418C" w:rsidRPr="00B92B9A">
        <w:rPr>
          <w:rFonts w:ascii="Times New Roman" w:hAnsi="Times New Roman" w:cs="Times New Roman"/>
          <w:iCs/>
          <w:sz w:val="28"/>
          <w:szCs w:val="28"/>
        </w:rPr>
        <w:t>a</w:t>
      </w:r>
      <w:r w:rsidR="009C418C" w:rsidRPr="00B92B9A">
        <w:rPr>
          <w:rFonts w:ascii="Times New Roman" w:hAnsi="Times New Roman" w:cs="Times New Roman"/>
          <w:sz w:val="28"/>
          <w:szCs w:val="28"/>
        </w:rPr>
        <w:t>genda as attached in</w:t>
      </w:r>
      <w:r>
        <w:rPr>
          <w:rFonts w:ascii="Times New Roman" w:hAnsi="Times New Roman" w:cs="Times New Roman"/>
          <w:sz w:val="28"/>
          <w:szCs w:val="28"/>
        </w:rPr>
        <w:t xml:space="preserve"> </w:t>
      </w:r>
      <w:r>
        <w:rPr>
          <w:rFonts w:ascii="Times New Roman" w:hAnsi="Times New Roman" w:cs="Times New Roman"/>
          <w:b/>
          <w:sz w:val="28"/>
          <w:szCs w:val="28"/>
        </w:rPr>
        <w:t>Annex II</w:t>
      </w:r>
      <w:r>
        <w:rPr>
          <w:rFonts w:ascii="Times New Roman" w:hAnsi="Times New Roman" w:cs="Times New Roman"/>
          <w:bCs/>
          <w:sz w:val="28"/>
          <w:szCs w:val="28"/>
        </w:rPr>
        <w:t>.</w:t>
      </w:r>
    </w:p>
    <w:p w:rsidR="009C418C" w:rsidRDefault="009C418C" w:rsidP="009C418C">
      <w:pPr>
        <w:pStyle w:val="NoSpacing"/>
        <w:ind w:left="1440" w:hanging="1440"/>
        <w:jc w:val="both"/>
        <w:rPr>
          <w:rFonts w:ascii="Times New Roman" w:hAnsi="Times New Roman" w:cs="Times New Roman"/>
          <w:sz w:val="28"/>
          <w:szCs w:val="28"/>
        </w:rPr>
      </w:pPr>
    </w:p>
    <w:p w:rsidR="009C418C" w:rsidRPr="002F5331" w:rsidRDefault="009C418C" w:rsidP="009C418C">
      <w:pPr>
        <w:pStyle w:val="ListParagraph"/>
        <w:numPr>
          <w:ilvl w:val="0"/>
          <w:numId w:val="8"/>
        </w:numPr>
        <w:spacing w:line="240" w:lineRule="auto"/>
        <w:ind w:left="360"/>
        <w:jc w:val="both"/>
        <w:rPr>
          <w:rFonts w:ascii="Times New Roman" w:hAnsi="Times New Roman" w:cs="Times New Roman"/>
          <w:b/>
          <w:sz w:val="28"/>
          <w:szCs w:val="28"/>
        </w:rPr>
      </w:pPr>
      <w:r w:rsidRPr="002F5331">
        <w:rPr>
          <w:rFonts w:ascii="Times New Roman" w:hAnsi="Times New Roman" w:cs="Times New Roman"/>
          <w:b/>
          <w:sz w:val="28"/>
          <w:szCs w:val="28"/>
        </w:rPr>
        <w:t>Review on the Work Programme and Development Based on the Previous Task Forces Meetings Under Task Force on Cement</w:t>
      </w:r>
    </w:p>
    <w:p w:rsidR="009C418C" w:rsidRPr="002F5331" w:rsidRDefault="009C418C" w:rsidP="009C418C">
      <w:pPr>
        <w:pStyle w:val="ListParagraph"/>
        <w:spacing w:line="240" w:lineRule="auto"/>
        <w:ind w:left="360"/>
        <w:jc w:val="both"/>
        <w:rPr>
          <w:rFonts w:ascii="Times New Roman" w:hAnsi="Times New Roman" w:cs="Times New Roman"/>
          <w:b/>
          <w:sz w:val="28"/>
          <w:szCs w:val="28"/>
        </w:rPr>
      </w:pPr>
    </w:p>
    <w:p w:rsidR="00530819" w:rsidRDefault="009C418C" w:rsidP="007D75F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meeting reviewed the work programme that was </w:t>
      </w:r>
      <w:r w:rsidR="007D75F6">
        <w:rPr>
          <w:rFonts w:ascii="Times New Roman" w:hAnsi="Times New Roman" w:cs="Times New Roman"/>
          <w:sz w:val="28"/>
          <w:szCs w:val="28"/>
        </w:rPr>
        <w:t>agreed</w:t>
      </w:r>
      <w:r>
        <w:rPr>
          <w:rFonts w:ascii="Times New Roman" w:hAnsi="Times New Roman" w:cs="Times New Roman"/>
          <w:sz w:val="28"/>
          <w:szCs w:val="28"/>
        </w:rPr>
        <w:t xml:space="preserve"> in the previous meeting.</w:t>
      </w:r>
    </w:p>
    <w:p w:rsidR="007D75F6" w:rsidRDefault="007D75F6" w:rsidP="007D75F6">
      <w:pPr>
        <w:spacing w:line="240" w:lineRule="auto"/>
        <w:ind w:left="360"/>
        <w:jc w:val="both"/>
        <w:rPr>
          <w:rFonts w:ascii="Times New Roman" w:hAnsi="Times New Roman" w:cs="Times New Roman"/>
          <w:sz w:val="28"/>
          <w:szCs w:val="28"/>
        </w:rPr>
      </w:pPr>
    </w:p>
    <w:p w:rsidR="009C418C" w:rsidRPr="002F5331" w:rsidRDefault="009C418C" w:rsidP="009C418C">
      <w:pPr>
        <w:pStyle w:val="NoSpacing"/>
        <w:numPr>
          <w:ilvl w:val="0"/>
          <w:numId w:val="8"/>
        </w:numPr>
        <w:ind w:left="360"/>
        <w:jc w:val="both"/>
        <w:rPr>
          <w:rFonts w:ascii="Times New Roman" w:hAnsi="Times New Roman" w:cs="Times New Roman"/>
          <w:b/>
          <w:sz w:val="28"/>
          <w:szCs w:val="28"/>
        </w:rPr>
      </w:pPr>
      <w:r w:rsidRPr="002F5331">
        <w:rPr>
          <w:rFonts w:ascii="Times New Roman" w:hAnsi="Times New Roman" w:cs="Times New Roman"/>
          <w:b/>
          <w:sz w:val="28"/>
          <w:szCs w:val="28"/>
        </w:rPr>
        <w:lastRenderedPageBreak/>
        <w:t>General Assessment on the details of Proposals of the Task Force on Cement</w:t>
      </w:r>
    </w:p>
    <w:p w:rsidR="009C418C" w:rsidRDefault="009C418C" w:rsidP="009C418C">
      <w:pPr>
        <w:pStyle w:val="NoSpacing"/>
        <w:ind w:left="360"/>
        <w:jc w:val="both"/>
        <w:rPr>
          <w:rFonts w:ascii="Times New Roman" w:hAnsi="Times New Roman" w:cs="Times New Roman"/>
          <w:b/>
          <w:sz w:val="28"/>
          <w:szCs w:val="28"/>
        </w:rPr>
      </w:pPr>
    </w:p>
    <w:p w:rsidR="007D75F6" w:rsidRDefault="007D75F6" w:rsidP="009C418C">
      <w:pPr>
        <w:pStyle w:val="NoSpacing"/>
        <w:ind w:left="360"/>
        <w:jc w:val="both"/>
        <w:rPr>
          <w:rFonts w:ascii="Times New Roman" w:hAnsi="Times New Roman" w:cs="Times New Roman"/>
          <w:b/>
          <w:sz w:val="28"/>
          <w:szCs w:val="28"/>
        </w:rPr>
      </w:pPr>
    </w:p>
    <w:p w:rsidR="00B92B9A" w:rsidRPr="007D75F6" w:rsidRDefault="00134B2E" w:rsidP="009C418C">
      <w:pPr>
        <w:pStyle w:val="NoSpacing"/>
        <w:ind w:left="360"/>
        <w:jc w:val="both"/>
        <w:rPr>
          <w:rFonts w:ascii="Times New Roman" w:hAnsi="Times New Roman" w:cs="Times New Roman"/>
          <w:sz w:val="28"/>
          <w:szCs w:val="28"/>
        </w:rPr>
      </w:pPr>
      <w:r w:rsidRPr="007D75F6">
        <w:rPr>
          <w:rFonts w:ascii="Times New Roman" w:hAnsi="Times New Roman" w:cs="Times New Roman"/>
          <w:sz w:val="28"/>
          <w:szCs w:val="28"/>
        </w:rPr>
        <w:t>The meeting members discussed the proposals and among other recommended the followings:</w:t>
      </w:r>
    </w:p>
    <w:p w:rsidR="00B92B9A" w:rsidRPr="002F5331" w:rsidRDefault="00B92B9A" w:rsidP="009C418C">
      <w:pPr>
        <w:pStyle w:val="NoSpacing"/>
        <w:ind w:left="360"/>
        <w:jc w:val="both"/>
        <w:rPr>
          <w:rFonts w:ascii="Times New Roman" w:hAnsi="Times New Roman" w:cs="Times New Roman"/>
          <w:b/>
          <w:sz w:val="28"/>
          <w:szCs w:val="28"/>
        </w:rPr>
      </w:pPr>
    </w:p>
    <w:p w:rsidR="00530819" w:rsidRDefault="009C418C" w:rsidP="007D75F6">
      <w:pPr>
        <w:pStyle w:val="ListParagraph"/>
        <w:numPr>
          <w:ilvl w:val="1"/>
          <w:numId w:val="3"/>
        </w:numPr>
        <w:ind w:hanging="294"/>
        <w:jc w:val="both"/>
        <w:rPr>
          <w:rFonts w:ascii="Times New Roman" w:hAnsi="Times New Roman" w:cs="Times New Roman"/>
          <w:sz w:val="28"/>
          <w:szCs w:val="28"/>
        </w:rPr>
      </w:pPr>
      <w:r w:rsidRPr="00DF29C6">
        <w:rPr>
          <w:rFonts w:ascii="Times New Roman" w:hAnsi="Times New Roman" w:cs="Times New Roman"/>
          <w:sz w:val="28"/>
          <w:szCs w:val="28"/>
        </w:rPr>
        <w:t xml:space="preserve">Emphasizing on nomination of the D-8 member countries’ Focal Points in order to enhance recognition of the most feasible energy project opportunities in the member countries and facilitate the cooperation among </w:t>
      </w:r>
      <w:r>
        <w:rPr>
          <w:rFonts w:ascii="Times New Roman" w:hAnsi="Times New Roman" w:cs="Times New Roman"/>
          <w:sz w:val="28"/>
          <w:szCs w:val="28"/>
        </w:rPr>
        <w:t>them</w:t>
      </w:r>
      <w:r w:rsidRPr="00DF29C6">
        <w:rPr>
          <w:rFonts w:ascii="Times New Roman" w:hAnsi="Times New Roman" w:cs="Times New Roman"/>
          <w:sz w:val="28"/>
          <w:szCs w:val="28"/>
        </w:rPr>
        <w:t xml:space="preserve"> with the aim to implement and realize these projects with maximum utilization of the know-how and capacities of the </w:t>
      </w:r>
      <w:r>
        <w:rPr>
          <w:rFonts w:ascii="Times New Roman" w:hAnsi="Times New Roman" w:cs="Times New Roman"/>
          <w:sz w:val="28"/>
          <w:szCs w:val="28"/>
        </w:rPr>
        <w:t xml:space="preserve">member states’ </w:t>
      </w:r>
      <w:r w:rsidRPr="00DF29C6">
        <w:rPr>
          <w:rFonts w:ascii="Times New Roman" w:hAnsi="Times New Roman" w:cs="Times New Roman"/>
          <w:sz w:val="28"/>
          <w:szCs w:val="28"/>
        </w:rPr>
        <w:t>companies.</w:t>
      </w:r>
      <w:r>
        <w:rPr>
          <w:rFonts w:ascii="Times New Roman" w:hAnsi="Times New Roman" w:cs="Times New Roman"/>
          <w:sz w:val="28"/>
          <w:szCs w:val="28"/>
        </w:rPr>
        <w:t xml:space="preserve"> </w:t>
      </w:r>
    </w:p>
    <w:p w:rsidR="009C418C" w:rsidRDefault="009C418C" w:rsidP="009C418C">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Among the D-8 countries focal points, for the year 2015, Ministry of Energy and Natural Resources of Turkey was selected as coordinator. From 2016 onward, the coordinating focal point will be selected on yearly basis and countries alphabetical order or to the next volunteer. </w:t>
      </w:r>
    </w:p>
    <w:p w:rsidR="007D75F6" w:rsidRPr="00DF29C6" w:rsidRDefault="007D75F6" w:rsidP="007D75F6">
      <w:pPr>
        <w:pStyle w:val="ListParagraph"/>
        <w:ind w:left="0"/>
        <w:jc w:val="both"/>
        <w:rPr>
          <w:rFonts w:ascii="Times New Roman" w:hAnsi="Times New Roman" w:cs="Times New Roman"/>
          <w:sz w:val="28"/>
          <w:szCs w:val="28"/>
        </w:rPr>
      </w:pPr>
    </w:p>
    <w:p w:rsidR="00530819" w:rsidRDefault="009C418C" w:rsidP="007D75F6">
      <w:pPr>
        <w:pStyle w:val="ListParagraph"/>
        <w:numPr>
          <w:ilvl w:val="1"/>
          <w:numId w:val="3"/>
        </w:numPr>
        <w:ind w:hanging="294"/>
        <w:jc w:val="both"/>
        <w:rPr>
          <w:rFonts w:ascii="Times New Roman" w:hAnsi="Times New Roman" w:cs="Times New Roman"/>
          <w:sz w:val="28"/>
          <w:szCs w:val="28"/>
        </w:rPr>
      </w:pPr>
      <w:r>
        <w:rPr>
          <w:rFonts w:ascii="Times New Roman" w:hAnsi="Times New Roman" w:cs="Times New Roman"/>
          <w:sz w:val="28"/>
          <w:szCs w:val="28"/>
        </w:rPr>
        <w:t>Introducing the most capable and professional consultants, contractors and Research companies of each member states in the field of energy projects in the D-8 website.</w:t>
      </w:r>
    </w:p>
    <w:p w:rsidR="007D75F6" w:rsidRDefault="007D75F6" w:rsidP="007D75F6">
      <w:pPr>
        <w:pStyle w:val="ListParagraph"/>
        <w:jc w:val="both"/>
        <w:rPr>
          <w:rFonts w:ascii="Times New Roman" w:hAnsi="Times New Roman" w:cs="Times New Roman"/>
          <w:sz w:val="28"/>
          <w:szCs w:val="28"/>
        </w:rPr>
      </w:pPr>
    </w:p>
    <w:p w:rsidR="00530819" w:rsidRDefault="009C418C" w:rsidP="007D75F6">
      <w:pPr>
        <w:pStyle w:val="ListParagraph"/>
        <w:numPr>
          <w:ilvl w:val="1"/>
          <w:numId w:val="3"/>
        </w:numPr>
        <w:ind w:hanging="294"/>
        <w:jc w:val="both"/>
        <w:rPr>
          <w:rFonts w:ascii="Times New Roman" w:hAnsi="Times New Roman" w:cs="Times New Roman"/>
          <w:sz w:val="28"/>
          <w:szCs w:val="28"/>
        </w:rPr>
      </w:pPr>
      <w:r>
        <w:rPr>
          <w:rFonts w:ascii="Times New Roman" w:hAnsi="Times New Roman" w:cs="Times New Roman"/>
          <w:sz w:val="28"/>
          <w:szCs w:val="28"/>
        </w:rPr>
        <w:t>Recognition of the certificates issued by the Reference Laboratories of the D-8 member states for the equipments used in energy industry assuring their quality and compatibility with acceptable standards.</w:t>
      </w:r>
    </w:p>
    <w:p w:rsidR="007D75F6" w:rsidRDefault="007D75F6" w:rsidP="007D75F6">
      <w:pPr>
        <w:pStyle w:val="ListParagraph"/>
        <w:ind w:left="0"/>
        <w:jc w:val="both"/>
        <w:rPr>
          <w:rFonts w:ascii="Times New Roman" w:hAnsi="Times New Roman" w:cs="Times New Roman"/>
          <w:sz w:val="28"/>
          <w:szCs w:val="28"/>
        </w:rPr>
      </w:pPr>
    </w:p>
    <w:p w:rsidR="00530819" w:rsidRDefault="009C418C" w:rsidP="007D75F6">
      <w:pPr>
        <w:pStyle w:val="ListParagraph"/>
        <w:numPr>
          <w:ilvl w:val="1"/>
          <w:numId w:val="3"/>
        </w:numPr>
        <w:ind w:hanging="294"/>
        <w:jc w:val="both"/>
        <w:rPr>
          <w:rFonts w:ascii="Times New Roman" w:hAnsi="Times New Roman" w:cs="Times New Roman"/>
          <w:sz w:val="28"/>
          <w:szCs w:val="28"/>
        </w:rPr>
      </w:pPr>
      <w:r>
        <w:rPr>
          <w:rFonts w:ascii="Times New Roman" w:hAnsi="Times New Roman" w:cs="Times New Roman"/>
          <w:sz w:val="28"/>
          <w:szCs w:val="28"/>
        </w:rPr>
        <w:t>Promoting collaboration and establishment of Joint Ventures among the Research Institutes of the member states for R&amp;D projects in the following fields:</w:t>
      </w:r>
    </w:p>
    <w:p w:rsidR="009C418C" w:rsidRDefault="009C418C" w:rsidP="009C418C">
      <w:pPr>
        <w:pStyle w:val="ListParagraph"/>
        <w:jc w:val="both"/>
        <w:rPr>
          <w:rFonts w:ascii="Times New Roman" w:hAnsi="Times New Roman" w:cs="Times New Roman"/>
          <w:sz w:val="28"/>
          <w:szCs w:val="28"/>
        </w:rPr>
      </w:pP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Know how transfer/Commercialization of Research projects,</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Environment Protection,</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Renewable Energies,</w:t>
      </w:r>
    </w:p>
    <w:p w:rsidR="009C418C" w:rsidRPr="00C84D15" w:rsidRDefault="009C418C" w:rsidP="009C418C">
      <w:pPr>
        <w:pStyle w:val="ListParagraph"/>
        <w:numPr>
          <w:ilvl w:val="0"/>
          <w:numId w:val="5"/>
        </w:numPr>
        <w:jc w:val="both"/>
        <w:rPr>
          <w:rFonts w:ascii="Times New Roman" w:hAnsi="Times New Roman" w:cs="Times New Roman"/>
          <w:sz w:val="28"/>
          <w:szCs w:val="28"/>
        </w:rPr>
      </w:pPr>
      <w:r w:rsidRPr="00C84D15">
        <w:rPr>
          <w:rFonts w:ascii="Times New Roman" w:hAnsi="Times New Roman" w:cs="Times New Roman"/>
          <w:sz w:val="28"/>
          <w:szCs w:val="28"/>
        </w:rPr>
        <w:t>Energy Outlook Planning</w:t>
      </w:r>
      <w:r>
        <w:rPr>
          <w:rFonts w:ascii="Times New Roman" w:hAnsi="Times New Roman" w:cs="Times New Roman"/>
          <w:sz w:val="28"/>
          <w:szCs w:val="28"/>
        </w:rPr>
        <w:t>,</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Energy Efficiency,</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Energy Conservation and Auditing,</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Smart Grid,</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Electric Vehicles,</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Loss Reduction,</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Electric Power Market Design,</w:t>
      </w:r>
    </w:p>
    <w:p w:rsidR="009C418C" w:rsidRDefault="009C418C" w:rsidP="009C418C">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Residual Life Estimation,</w:t>
      </w:r>
    </w:p>
    <w:p w:rsidR="009C418C" w:rsidRDefault="009C418C" w:rsidP="009C418C">
      <w:pPr>
        <w:pStyle w:val="NoSpacing"/>
        <w:rPr>
          <w:rFonts w:ascii="Times New Roman" w:hAnsi="Times New Roman" w:cs="Times New Roman"/>
          <w:sz w:val="28"/>
          <w:szCs w:val="28"/>
        </w:rPr>
      </w:pPr>
    </w:p>
    <w:p w:rsidR="009C418C" w:rsidRPr="002F5331" w:rsidRDefault="009C418C" w:rsidP="009C418C">
      <w:pPr>
        <w:pStyle w:val="NoSpacing"/>
        <w:rPr>
          <w:rFonts w:ascii="Times New Roman" w:hAnsi="Times New Roman" w:cs="Times New Roman"/>
          <w:sz w:val="28"/>
          <w:szCs w:val="28"/>
        </w:rPr>
      </w:pPr>
    </w:p>
    <w:p w:rsidR="00530819" w:rsidRDefault="009C418C" w:rsidP="007D75F6">
      <w:pPr>
        <w:pStyle w:val="NoSpacing"/>
        <w:numPr>
          <w:ilvl w:val="0"/>
          <w:numId w:val="8"/>
        </w:numPr>
        <w:ind w:left="360"/>
        <w:rPr>
          <w:rFonts w:ascii="Times New Roman" w:hAnsi="Times New Roman" w:cs="Times New Roman"/>
          <w:b/>
          <w:sz w:val="28"/>
          <w:szCs w:val="28"/>
        </w:rPr>
      </w:pPr>
      <w:r w:rsidRPr="002F5331">
        <w:rPr>
          <w:rFonts w:ascii="Times New Roman" w:hAnsi="Times New Roman" w:cs="Times New Roman"/>
          <w:b/>
          <w:sz w:val="28"/>
          <w:szCs w:val="28"/>
        </w:rPr>
        <w:t>Discussion on Common Project/Programme(s)</w:t>
      </w:r>
    </w:p>
    <w:p w:rsidR="00530819" w:rsidRDefault="00530819" w:rsidP="007D75F6">
      <w:pPr>
        <w:pStyle w:val="NoSpacing"/>
        <w:ind w:left="360"/>
        <w:rPr>
          <w:rFonts w:ascii="Times New Roman" w:hAnsi="Times New Roman" w:cs="Times New Roman"/>
          <w:b/>
          <w:sz w:val="28"/>
          <w:szCs w:val="28"/>
        </w:rPr>
      </w:pPr>
    </w:p>
    <w:p w:rsidR="00530819" w:rsidRDefault="00134B2E" w:rsidP="007D75F6">
      <w:pPr>
        <w:pStyle w:val="NoSpacing"/>
        <w:ind w:firstLine="360"/>
        <w:rPr>
          <w:rFonts w:ascii="Times New Roman" w:hAnsi="Times New Roman" w:cs="Times New Roman"/>
          <w:b/>
          <w:sz w:val="28"/>
          <w:szCs w:val="28"/>
        </w:rPr>
      </w:pPr>
      <w:r w:rsidRPr="007D75F6">
        <w:rPr>
          <w:rFonts w:ascii="Times New Roman" w:hAnsi="Times New Roman" w:cs="Times New Roman"/>
          <w:sz w:val="28"/>
          <w:szCs w:val="28"/>
        </w:rPr>
        <w:t>The meeting discussed and among others suggested the following</w:t>
      </w:r>
      <w:r w:rsidR="00B92B9A" w:rsidRPr="00B92B9A">
        <w:rPr>
          <w:rFonts w:ascii="Times New Roman" w:hAnsi="Times New Roman" w:cs="Times New Roman"/>
          <w:sz w:val="28"/>
          <w:szCs w:val="28"/>
        </w:rPr>
        <w:t>s</w:t>
      </w:r>
      <w:r w:rsidR="00B92B9A" w:rsidRPr="00B92B9A">
        <w:rPr>
          <w:rFonts w:ascii="Times New Roman" w:hAnsi="Times New Roman" w:cs="Times New Roman"/>
          <w:b/>
          <w:sz w:val="28"/>
          <w:szCs w:val="28"/>
        </w:rPr>
        <w:t>:</w:t>
      </w:r>
    </w:p>
    <w:p w:rsidR="009C418C" w:rsidRPr="002F5331" w:rsidRDefault="009C418C" w:rsidP="009C418C">
      <w:pPr>
        <w:pStyle w:val="NoSpacing"/>
        <w:ind w:left="360"/>
        <w:rPr>
          <w:rFonts w:ascii="Times New Roman" w:hAnsi="Times New Roman" w:cs="Times New Roman"/>
          <w:b/>
          <w:sz w:val="28"/>
          <w:szCs w:val="28"/>
        </w:rPr>
      </w:pPr>
    </w:p>
    <w:p w:rsidR="00530819" w:rsidRDefault="00B92B9A" w:rsidP="007D75F6">
      <w:pPr>
        <w:pStyle w:val="ListParagraph"/>
        <w:numPr>
          <w:ilvl w:val="0"/>
          <w:numId w:val="11"/>
        </w:numPr>
        <w:ind w:left="709" w:hanging="709"/>
        <w:jc w:val="both"/>
        <w:rPr>
          <w:rFonts w:ascii="Times New Roman" w:hAnsi="Times New Roman" w:cs="Times New Roman"/>
          <w:sz w:val="28"/>
          <w:szCs w:val="28"/>
        </w:rPr>
      </w:pPr>
      <w:r>
        <w:rPr>
          <w:rFonts w:ascii="Times New Roman" w:hAnsi="Times New Roman" w:cs="Times New Roman"/>
          <w:sz w:val="28"/>
          <w:szCs w:val="28"/>
        </w:rPr>
        <w:t>T</w:t>
      </w:r>
      <w:r w:rsidR="009C418C">
        <w:rPr>
          <w:rFonts w:ascii="Times New Roman" w:hAnsi="Times New Roman" w:cs="Times New Roman"/>
          <w:sz w:val="28"/>
          <w:szCs w:val="28"/>
        </w:rPr>
        <w:t>he Niroo Research Institute (NRI) affiliated to the Ministry of Energy of the Islamic Republic of Iran (</w:t>
      </w:r>
      <w:hyperlink r:id="rId9" w:history="1">
        <w:r w:rsidR="009C418C" w:rsidRPr="007E1CF1">
          <w:rPr>
            <w:rStyle w:val="Hyperlink"/>
            <w:rFonts w:ascii="Times New Roman" w:hAnsi="Times New Roman" w:cs="Times New Roman"/>
            <w:sz w:val="28"/>
            <w:szCs w:val="28"/>
          </w:rPr>
          <w:t>www.NRI.ac.ir</w:t>
        </w:r>
      </w:hyperlink>
      <w:r w:rsidR="009C418C">
        <w:rPr>
          <w:rFonts w:ascii="Times New Roman" w:hAnsi="Times New Roman" w:cs="Times New Roman"/>
          <w:sz w:val="28"/>
          <w:szCs w:val="28"/>
        </w:rPr>
        <w:t xml:space="preserve">) and  National Center for Energy and Environment from Nigeria , stated their readiness to share their experience and achievements in the energy field and establish the JVs with interested counterparts among the D-8 member states for further research and development as well as commercialization of the feasible energy projects for all the member countries. The research centers of the remaining member states are most welcome to participate in the suggested JVs.  </w:t>
      </w:r>
    </w:p>
    <w:p w:rsidR="00B92B9A" w:rsidRDefault="00B92B9A" w:rsidP="009C418C">
      <w:pPr>
        <w:pStyle w:val="ListParagraph"/>
        <w:jc w:val="both"/>
        <w:rPr>
          <w:rFonts w:ascii="Times New Roman" w:hAnsi="Times New Roman" w:cs="Times New Roman"/>
          <w:sz w:val="28"/>
          <w:szCs w:val="28"/>
        </w:rPr>
      </w:pPr>
    </w:p>
    <w:p w:rsidR="009C418C" w:rsidRDefault="009C418C" w:rsidP="009C418C">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 xml:space="preserve">Emphasizing the organization of workshops, seminars and short term training courses in the field of renewable energy, energy efficiency and energy auditing and waste management with the aim to train the energy managers and specialists in the D-8 member states and improve the efficiency and capability of energy sector of these countries. The member states are encouraged to provide technical site visits in order to share experiences and investigating opportunities for further cooperation.  </w:t>
      </w:r>
    </w:p>
    <w:p w:rsidR="007D75F6" w:rsidRDefault="007D75F6" w:rsidP="007D75F6">
      <w:pPr>
        <w:pStyle w:val="ListParagraph"/>
        <w:jc w:val="both"/>
        <w:rPr>
          <w:rFonts w:ascii="Times New Roman" w:hAnsi="Times New Roman" w:cs="Times New Roman"/>
          <w:sz w:val="28"/>
          <w:szCs w:val="28"/>
        </w:rPr>
      </w:pPr>
    </w:p>
    <w:p w:rsidR="009C418C" w:rsidRPr="007D75F6" w:rsidRDefault="009C418C" w:rsidP="007D75F6">
      <w:pPr>
        <w:pStyle w:val="ListParagraph"/>
        <w:jc w:val="both"/>
        <w:rPr>
          <w:rFonts w:ascii="Times New Roman" w:hAnsi="Times New Roman" w:cs="Times New Roman"/>
          <w:sz w:val="28"/>
          <w:szCs w:val="28"/>
        </w:rPr>
      </w:pPr>
      <w:r w:rsidRPr="007D75F6">
        <w:rPr>
          <w:rFonts w:ascii="Times New Roman" w:hAnsi="Times New Roman" w:cs="Times New Roman"/>
          <w:sz w:val="28"/>
          <w:szCs w:val="28"/>
        </w:rPr>
        <w:t>In this respect, the Energy Efficiency Organization (IEEO) affiliated to the Ministry of Energy of the Islamic Republic of Iran (</w:t>
      </w:r>
      <w:hyperlink r:id="rId10" w:history="1">
        <w:r w:rsidRPr="007D75F6">
          <w:rPr>
            <w:rStyle w:val="Hyperlink"/>
            <w:rFonts w:ascii="Times New Roman" w:hAnsi="Times New Roman" w:cs="Times New Roman"/>
            <w:sz w:val="28"/>
            <w:szCs w:val="28"/>
          </w:rPr>
          <w:t>www.ieeo.org.ir</w:t>
        </w:r>
      </w:hyperlink>
      <w:r w:rsidRPr="007D75F6">
        <w:rPr>
          <w:rFonts w:ascii="Times New Roman" w:hAnsi="Times New Roman" w:cs="Times New Roman"/>
          <w:sz w:val="28"/>
          <w:szCs w:val="28"/>
        </w:rPr>
        <w:t xml:space="preserve">) stated his readiness to organize the related workshops and training courses in the field of energy efficiency and auditing with the coordination of D-8 secretariat. The other member states are encouraged to organize such workshops, seminars and training courses for the representatives of D-8 countries. </w:t>
      </w:r>
    </w:p>
    <w:p w:rsidR="00B92B9A" w:rsidRDefault="00B92B9A" w:rsidP="009C418C">
      <w:pPr>
        <w:pStyle w:val="ListParagraph"/>
        <w:jc w:val="both"/>
        <w:rPr>
          <w:rFonts w:ascii="Times New Roman" w:hAnsi="Times New Roman" w:cs="Times New Roman"/>
          <w:sz w:val="28"/>
          <w:szCs w:val="28"/>
        </w:rPr>
      </w:pPr>
    </w:p>
    <w:p w:rsidR="009C418C" w:rsidRDefault="009C418C" w:rsidP="009C418C">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Recommending establishment of a fund or credit lines (according to member states laws and legislations) for enhancing the implementation of the renewable and energy efficiency projects in the D-8 member countries with the maximum use of the in-house companies’ know-how and capacities.</w:t>
      </w:r>
    </w:p>
    <w:p w:rsidR="00530819" w:rsidRDefault="00530819" w:rsidP="007D75F6">
      <w:pPr>
        <w:pStyle w:val="ListParagraph"/>
        <w:jc w:val="both"/>
        <w:rPr>
          <w:rFonts w:ascii="Times New Roman" w:hAnsi="Times New Roman" w:cs="Times New Roman"/>
          <w:sz w:val="28"/>
          <w:szCs w:val="28"/>
        </w:rPr>
      </w:pPr>
    </w:p>
    <w:p w:rsidR="009C418C" w:rsidRDefault="009C418C" w:rsidP="009C418C">
      <w:pPr>
        <w:pStyle w:val="ListParagraph"/>
        <w:numPr>
          <w:ilvl w:val="1"/>
          <w:numId w:val="3"/>
        </w:numPr>
        <w:jc w:val="both"/>
        <w:rPr>
          <w:rFonts w:ascii="Times New Roman" w:hAnsi="Times New Roman" w:cs="Times New Roman"/>
          <w:sz w:val="28"/>
          <w:szCs w:val="28"/>
        </w:rPr>
      </w:pPr>
      <w:r w:rsidRPr="00561030">
        <w:rPr>
          <w:rFonts w:ascii="Times New Roman" w:hAnsi="Times New Roman" w:cs="Times New Roman"/>
          <w:sz w:val="28"/>
          <w:szCs w:val="28"/>
        </w:rPr>
        <w:t>With the aim to enhance the rural electrification</w:t>
      </w:r>
      <w:r>
        <w:rPr>
          <w:rFonts w:ascii="Times New Roman" w:hAnsi="Times New Roman" w:cs="Times New Roman"/>
          <w:sz w:val="28"/>
          <w:szCs w:val="28"/>
        </w:rPr>
        <w:t xml:space="preserve"> and environmental protection</w:t>
      </w:r>
      <w:r w:rsidRPr="00561030">
        <w:rPr>
          <w:rFonts w:ascii="Times New Roman" w:hAnsi="Times New Roman" w:cs="Times New Roman"/>
          <w:sz w:val="28"/>
          <w:szCs w:val="28"/>
        </w:rPr>
        <w:t xml:space="preserve">, great importance </w:t>
      </w:r>
      <w:r>
        <w:rPr>
          <w:rFonts w:ascii="Times New Roman" w:hAnsi="Times New Roman" w:cs="Times New Roman"/>
          <w:sz w:val="28"/>
          <w:szCs w:val="28"/>
        </w:rPr>
        <w:t>and priority will be given to</w:t>
      </w:r>
      <w:r w:rsidRPr="00561030">
        <w:rPr>
          <w:rFonts w:ascii="Times New Roman" w:hAnsi="Times New Roman" w:cs="Times New Roman"/>
          <w:sz w:val="28"/>
          <w:szCs w:val="28"/>
        </w:rPr>
        <w:t xml:space="preserve"> the research projects for</w:t>
      </w:r>
      <w:r>
        <w:rPr>
          <w:rFonts w:ascii="Times New Roman" w:hAnsi="Times New Roman" w:cs="Times New Roman"/>
          <w:sz w:val="28"/>
          <w:szCs w:val="28"/>
        </w:rPr>
        <w:t xml:space="preserve"> solar panels </w:t>
      </w:r>
      <w:r w:rsidRPr="00561030">
        <w:rPr>
          <w:rFonts w:ascii="Times New Roman" w:hAnsi="Times New Roman" w:cs="Times New Roman"/>
          <w:sz w:val="28"/>
          <w:szCs w:val="28"/>
        </w:rPr>
        <w:t>cost reduction and improving the efficiency</w:t>
      </w:r>
      <w:r>
        <w:rPr>
          <w:rFonts w:ascii="Times New Roman" w:hAnsi="Times New Roman" w:cs="Times New Roman"/>
          <w:sz w:val="28"/>
          <w:szCs w:val="28"/>
        </w:rPr>
        <w:t>, viable renewable alternatives as well as</w:t>
      </w:r>
      <w:r w:rsidRPr="00561030">
        <w:rPr>
          <w:rFonts w:ascii="Times New Roman" w:hAnsi="Times New Roman" w:cs="Times New Roman"/>
          <w:sz w:val="28"/>
          <w:szCs w:val="28"/>
        </w:rPr>
        <w:t xml:space="preserve"> </w:t>
      </w:r>
      <w:r>
        <w:rPr>
          <w:rFonts w:ascii="Times New Roman" w:hAnsi="Times New Roman" w:cs="Times New Roman"/>
          <w:sz w:val="28"/>
          <w:szCs w:val="28"/>
        </w:rPr>
        <w:t xml:space="preserve">recycling and waste management specially the batteries and lamps to be conducted by the member states research centers. </w:t>
      </w:r>
    </w:p>
    <w:p w:rsidR="009C418C" w:rsidRPr="00561030" w:rsidRDefault="009C418C" w:rsidP="009C418C">
      <w:pPr>
        <w:pStyle w:val="ListParagraph"/>
        <w:jc w:val="both"/>
        <w:rPr>
          <w:rFonts w:ascii="Times New Roman" w:hAnsi="Times New Roman" w:cs="Times New Roman"/>
          <w:sz w:val="28"/>
          <w:szCs w:val="28"/>
        </w:rPr>
      </w:pPr>
    </w:p>
    <w:p w:rsidR="009C418C" w:rsidRDefault="009C418C" w:rsidP="009C418C">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Regarding the good experience, know-how and having good technical and commercial solutions of some of the D-8 members’ companies on the below mentioned fields, informing such companies of the international tenders organized by the  member states through D-8 portal,  is emphasized;</w:t>
      </w:r>
    </w:p>
    <w:p w:rsidR="009C418C" w:rsidRPr="00612B96" w:rsidRDefault="009C418C" w:rsidP="009C418C">
      <w:pPr>
        <w:pStyle w:val="ListParagraph"/>
        <w:jc w:val="both"/>
        <w:rPr>
          <w:rFonts w:ascii="Times New Roman" w:hAnsi="Times New Roman" w:cs="Times New Roman"/>
          <w:sz w:val="28"/>
          <w:szCs w:val="28"/>
        </w:rPr>
      </w:pP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Construction, commissioning, O&amp;M, rehabilitation and technical services of thermal power plants (Gas, Steam and Combined Power Plants) and manufacturing and supplying the spare parts,</w:t>
      </w: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Wind and Solar CSP power plants and photovoltaic panels,</w:t>
      </w: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Onshore and Offshore oil and gas field development,</w:t>
      </w: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EPD and drilling projects,</w:t>
      </w: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Midstream and downstream process units,</w:t>
      </w: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Utilities and offsite,</w:t>
      </w: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Pipeline and gas compression stations,</w:t>
      </w:r>
    </w:p>
    <w:p w:rsidR="009C418C" w:rsidRDefault="009C418C" w:rsidP="009C418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Oil tank farms and manufacturing of pressure vessels,</w:t>
      </w:r>
    </w:p>
    <w:p w:rsidR="00B92B9A" w:rsidRPr="002F5331" w:rsidRDefault="00B92B9A" w:rsidP="009C418C">
      <w:pPr>
        <w:pStyle w:val="NoSpacing"/>
        <w:jc w:val="both"/>
        <w:rPr>
          <w:rFonts w:ascii="Times New Roman" w:hAnsi="Times New Roman" w:cs="Times New Roman"/>
          <w:sz w:val="28"/>
          <w:szCs w:val="28"/>
        </w:rPr>
      </w:pPr>
    </w:p>
    <w:p w:rsidR="009C418C" w:rsidRPr="002F5331" w:rsidRDefault="009C418C" w:rsidP="009C418C">
      <w:pPr>
        <w:pStyle w:val="NoSpacing"/>
        <w:numPr>
          <w:ilvl w:val="0"/>
          <w:numId w:val="8"/>
        </w:numPr>
        <w:ind w:left="360"/>
        <w:jc w:val="both"/>
        <w:rPr>
          <w:rFonts w:ascii="Times New Roman" w:hAnsi="Times New Roman" w:cs="Times New Roman"/>
          <w:b/>
          <w:sz w:val="28"/>
          <w:szCs w:val="28"/>
        </w:rPr>
      </w:pPr>
      <w:r w:rsidRPr="002F5331">
        <w:rPr>
          <w:rFonts w:ascii="Times New Roman" w:hAnsi="Times New Roman" w:cs="Times New Roman"/>
          <w:b/>
          <w:sz w:val="28"/>
          <w:szCs w:val="28"/>
        </w:rPr>
        <w:t xml:space="preserve">Any Other Business </w:t>
      </w:r>
    </w:p>
    <w:p w:rsidR="009C418C" w:rsidRPr="002F5331" w:rsidRDefault="009C418C" w:rsidP="009C418C">
      <w:pPr>
        <w:pStyle w:val="NoSpacing"/>
        <w:ind w:left="360"/>
        <w:jc w:val="both"/>
        <w:rPr>
          <w:rFonts w:ascii="Times New Roman" w:hAnsi="Times New Roman" w:cs="Times New Roman"/>
          <w:b/>
          <w:sz w:val="28"/>
          <w:szCs w:val="28"/>
        </w:rPr>
      </w:pPr>
    </w:p>
    <w:p w:rsidR="009C418C" w:rsidRPr="002F5331" w:rsidRDefault="009C418C" w:rsidP="009C418C">
      <w:pPr>
        <w:pStyle w:val="NoSpacing"/>
        <w:ind w:left="360"/>
        <w:jc w:val="both"/>
        <w:rPr>
          <w:rFonts w:ascii="Times New Roman" w:hAnsi="Times New Roman" w:cs="Times New Roman"/>
          <w:sz w:val="28"/>
          <w:szCs w:val="28"/>
        </w:rPr>
      </w:pPr>
      <w:r w:rsidRPr="002F5331">
        <w:rPr>
          <w:rFonts w:ascii="Times New Roman" w:hAnsi="Times New Roman" w:cs="Times New Roman"/>
          <w:sz w:val="28"/>
          <w:szCs w:val="28"/>
        </w:rPr>
        <w:t>No issue was raised</w:t>
      </w:r>
      <w:r>
        <w:rPr>
          <w:rFonts w:ascii="Times New Roman" w:hAnsi="Times New Roman" w:cs="Times New Roman"/>
          <w:sz w:val="28"/>
          <w:szCs w:val="28"/>
        </w:rPr>
        <w:t xml:space="preserve"> under this agenda item</w:t>
      </w:r>
      <w:r w:rsidRPr="002F5331">
        <w:rPr>
          <w:rFonts w:ascii="Times New Roman" w:hAnsi="Times New Roman" w:cs="Times New Roman"/>
          <w:sz w:val="28"/>
          <w:szCs w:val="28"/>
        </w:rPr>
        <w:t>.</w:t>
      </w:r>
    </w:p>
    <w:p w:rsidR="009C418C" w:rsidRPr="002F5331" w:rsidRDefault="009C418C" w:rsidP="009C418C">
      <w:pPr>
        <w:pStyle w:val="NoSpacing"/>
        <w:ind w:firstLine="360"/>
        <w:jc w:val="both"/>
        <w:rPr>
          <w:rFonts w:ascii="Times New Roman" w:hAnsi="Times New Roman" w:cs="Times New Roman"/>
          <w:i/>
          <w:sz w:val="28"/>
          <w:szCs w:val="28"/>
        </w:rPr>
      </w:pPr>
    </w:p>
    <w:p w:rsidR="009C418C" w:rsidRPr="002F5331" w:rsidRDefault="009C418C" w:rsidP="009C418C">
      <w:pPr>
        <w:pStyle w:val="NoSpacing"/>
        <w:ind w:firstLine="360"/>
        <w:jc w:val="both"/>
        <w:rPr>
          <w:rFonts w:ascii="Times New Roman" w:hAnsi="Times New Roman" w:cs="Times New Roman"/>
          <w:i/>
          <w:sz w:val="28"/>
          <w:szCs w:val="28"/>
        </w:rPr>
      </w:pPr>
    </w:p>
    <w:p w:rsidR="009C418C" w:rsidRPr="002F5331" w:rsidRDefault="009C418C" w:rsidP="009C418C">
      <w:pPr>
        <w:pStyle w:val="NoSpacing"/>
        <w:numPr>
          <w:ilvl w:val="0"/>
          <w:numId w:val="8"/>
        </w:numPr>
        <w:ind w:left="360"/>
        <w:jc w:val="both"/>
        <w:rPr>
          <w:rFonts w:ascii="Times New Roman" w:hAnsi="Times New Roman" w:cs="Times New Roman"/>
          <w:b/>
          <w:sz w:val="28"/>
          <w:szCs w:val="28"/>
        </w:rPr>
      </w:pPr>
      <w:r w:rsidRPr="002F5331">
        <w:rPr>
          <w:rFonts w:ascii="Times New Roman" w:hAnsi="Times New Roman" w:cs="Times New Roman"/>
          <w:b/>
          <w:sz w:val="28"/>
          <w:szCs w:val="28"/>
        </w:rPr>
        <w:t xml:space="preserve">Date &amp; Venue of the Next Meeting </w:t>
      </w:r>
    </w:p>
    <w:p w:rsidR="009C418C" w:rsidRPr="002F5331" w:rsidRDefault="009C418C" w:rsidP="009C418C">
      <w:pPr>
        <w:pStyle w:val="NoSpacing"/>
        <w:jc w:val="both"/>
        <w:rPr>
          <w:rFonts w:ascii="Times New Roman" w:hAnsi="Times New Roman" w:cs="Times New Roman"/>
          <w:sz w:val="28"/>
          <w:szCs w:val="28"/>
        </w:rPr>
      </w:pPr>
    </w:p>
    <w:p w:rsidR="009C418C" w:rsidRPr="002F5331" w:rsidRDefault="009C418C" w:rsidP="009C418C">
      <w:pPr>
        <w:pStyle w:val="NoSpacing"/>
        <w:ind w:left="360"/>
        <w:jc w:val="both"/>
        <w:rPr>
          <w:rFonts w:ascii="Times New Roman" w:hAnsi="Times New Roman" w:cs="Times New Roman"/>
          <w:sz w:val="28"/>
          <w:szCs w:val="28"/>
        </w:rPr>
      </w:pPr>
      <w:r w:rsidRPr="002F5331">
        <w:rPr>
          <w:rFonts w:ascii="Times New Roman" w:hAnsi="Times New Roman" w:cs="Times New Roman"/>
          <w:sz w:val="28"/>
          <w:szCs w:val="28"/>
        </w:rPr>
        <w:t>The members consider</w:t>
      </w:r>
      <w:r>
        <w:rPr>
          <w:rFonts w:ascii="Times New Roman" w:hAnsi="Times New Roman" w:cs="Times New Roman"/>
          <w:sz w:val="28"/>
          <w:szCs w:val="28"/>
        </w:rPr>
        <w:t>ed</w:t>
      </w:r>
      <w:r w:rsidRPr="002F5331">
        <w:rPr>
          <w:rFonts w:ascii="Times New Roman" w:hAnsi="Times New Roman" w:cs="Times New Roman"/>
          <w:sz w:val="28"/>
          <w:szCs w:val="28"/>
        </w:rPr>
        <w:t xml:space="preserve"> holding the next Task Force Meeting on </w:t>
      </w:r>
      <w:r w:rsidR="007D75F6">
        <w:rPr>
          <w:rFonts w:ascii="Times New Roman" w:hAnsi="Times New Roman" w:cs="Times New Roman"/>
          <w:sz w:val="28"/>
          <w:szCs w:val="28"/>
        </w:rPr>
        <w:t xml:space="preserve">Energy </w:t>
      </w:r>
      <w:r w:rsidR="007D75F6" w:rsidRPr="002F5331">
        <w:rPr>
          <w:rFonts w:ascii="Times New Roman" w:hAnsi="Times New Roman" w:cs="Times New Roman"/>
          <w:sz w:val="28"/>
          <w:szCs w:val="28"/>
        </w:rPr>
        <w:t>to</w:t>
      </w:r>
      <w:r w:rsidRPr="002F5331">
        <w:rPr>
          <w:rFonts w:ascii="Times New Roman" w:hAnsi="Times New Roman" w:cs="Times New Roman"/>
          <w:sz w:val="28"/>
          <w:szCs w:val="28"/>
        </w:rPr>
        <w:t xml:space="preserve"> take place </w:t>
      </w:r>
      <w:r w:rsidR="00B92B9A">
        <w:rPr>
          <w:rFonts w:ascii="Times New Roman" w:hAnsi="Times New Roman" w:cs="Times New Roman"/>
          <w:sz w:val="28"/>
          <w:szCs w:val="28"/>
        </w:rPr>
        <w:t>side line with the next 5</w:t>
      </w:r>
      <w:r w:rsidR="00134B2E" w:rsidRPr="007D75F6">
        <w:rPr>
          <w:rFonts w:ascii="Times New Roman" w:hAnsi="Times New Roman" w:cs="Times New Roman"/>
          <w:sz w:val="28"/>
          <w:szCs w:val="28"/>
          <w:vertAlign w:val="superscript"/>
        </w:rPr>
        <w:t>th</w:t>
      </w:r>
      <w:r w:rsidR="00B92B9A">
        <w:rPr>
          <w:rFonts w:ascii="Times New Roman" w:hAnsi="Times New Roman" w:cs="Times New Roman"/>
          <w:sz w:val="28"/>
          <w:szCs w:val="28"/>
        </w:rPr>
        <w:t xml:space="preserve"> Senior Official Meeting on Industrial Cooperation.</w:t>
      </w:r>
      <w:r w:rsidRPr="002F5331">
        <w:rPr>
          <w:rFonts w:ascii="Times New Roman" w:hAnsi="Times New Roman" w:cs="Times New Roman"/>
          <w:sz w:val="28"/>
          <w:szCs w:val="28"/>
        </w:rPr>
        <w:t xml:space="preserve"> </w:t>
      </w:r>
    </w:p>
    <w:p w:rsidR="009C418C" w:rsidRDefault="009C418C" w:rsidP="009C418C">
      <w:pPr>
        <w:pStyle w:val="NoSpacing"/>
        <w:jc w:val="both"/>
        <w:rPr>
          <w:rFonts w:ascii="Times New Roman" w:hAnsi="Times New Roman" w:cs="Times New Roman"/>
          <w:sz w:val="28"/>
          <w:szCs w:val="28"/>
        </w:rPr>
      </w:pPr>
    </w:p>
    <w:p w:rsidR="009C418C" w:rsidRDefault="009C418C" w:rsidP="009C418C">
      <w:pPr>
        <w:pStyle w:val="NoSpacing"/>
        <w:jc w:val="both"/>
        <w:rPr>
          <w:rFonts w:ascii="Times New Roman" w:hAnsi="Times New Roman" w:cs="Times New Roman"/>
          <w:sz w:val="28"/>
          <w:szCs w:val="28"/>
        </w:rPr>
      </w:pPr>
    </w:p>
    <w:p w:rsidR="007D75F6" w:rsidRDefault="007D75F6" w:rsidP="009C418C">
      <w:pPr>
        <w:pStyle w:val="NoSpacing"/>
        <w:jc w:val="both"/>
        <w:rPr>
          <w:rFonts w:ascii="Times New Roman" w:hAnsi="Times New Roman" w:cs="Times New Roman"/>
          <w:sz w:val="28"/>
          <w:szCs w:val="28"/>
        </w:rPr>
      </w:pPr>
    </w:p>
    <w:p w:rsidR="007D75F6" w:rsidRPr="002F5331" w:rsidRDefault="007D75F6" w:rsidP="009C418C">
      <w:pPr>
        <w:pStyle w:val="NoSpacing"/>
        <w:jc w:val="both"/>
        <w:rPr>
          <w:rFonts w:ascii="Times New Roman" w:hAnsi="Times New Roman" w:cs="Times New Roman"/>
          <w:sz w:val="28"/>
          <w:szCs w:val="28"/>
        </w:rPr>
      </w:pPr>
    </w:p>
    <w:p w:rsidR="009C418C" w:rsidRPr="002F5331" w:rsidRDefault="009C418C" w:rsidP="009C418C">
      <w:pPr>
        <w:pStyle w:val="NoSpacing"/>
        <w:numPr>
          <w:ilvl w:val="0"/>
          <w:numId w:val="8"/>
        </w:numPr>
        <w:ind w:left="360"/>
        <w:jc w:val="both"/>
        <w:rPr>
          <w:rFonts w:ascii="Times New Roman" w:hAnsi="Times New Roman" w:cs="Times New Roman"/>
          <w:b/>
          <w:sz w:val="28"/>
          <w:szCs w:val="28"/>
        </w:rPr>
      </w:pPr>
      <w:r w:rsidRPr="002F5331">
        <w:rPr>
          <w:rFonts w:ascii="Times New Roman" w:hAnsi="Times New Roman" w:cs="Times New Roman"/>
          <w:b/>
          <w:sz w:val="28"/>
          <w:szCs w:val="28"/>
        </w:rPr>
        <w:lastRenderedPageBreak/>
        <w:t>Adoption of the Report</w:t>
      </w:r>
    </w:p>
    <w:p w:rsidR="009C418C" w:rsidRPr="002F5331" w:rsidRDefault="009C418C" w:rsidP="009C418C">
      <w:pPr>
        <w:pStyle w:val="NoSpacing"/>
        <w:jc w:val="both"/>
        <w:rPr>
          <w:rFonts w:ascii="Times New Roman" w:hAnsi="Times New Roman" w:cs="Times New Roman"/>
          <w:sz w:val="28"/>
          <w:szCs w:val="28"/>
        </w:rPr>
      </w:pPr>
    </w:p>
    <w:p w:rsidR="009C418C" w:rsidRDefault="009C418C" w:rsidP="009C418C">
      <w:pPr>
        <w:pStyle w:val="NoSpacing"/>
        <w:ind w:firstLine="360"/>
        <w:jc w:val="both"/>
        <w:rPr>
          <w:rFonts w:ascii="Times New Roman" w:hAnsi="Times New Roman" w:cs="Times New Roman"/>
          <w:sz w:val="28"/>
          <w:szCs w:val="28"/>
        </w:rPr>
      </w:pPr>
      <w:r w:rsidRPr="002F5331">
        <w:rPr>
          <w:rFonts w:ascii="Times New Roman" w:hAnsi="Times New Roman" w:cs="Times New Roman"/>
          <w:sz w:val="28"/>
          <w:szCs w:val="28"/>
        </w:rPr>
        <w:t xml:space="preserve">The Report of Task Force on </w:t>
      </w:r>
      <w:r w:rsidR="00B92B9A">
        <w:rPr>
          <w:rFonts w:ascii="Times New Roman" w:hAnsi="Times New Roman" w:cs="Times New Roman"/>
          <w:sz w:val="28"/>
          <w:szCs w:val="28"/>
        </w:rPr>
        <w:t xml:space="preserve">Energy </w:t>
      </w:r>
      <w:r w:rsidRPr="002F5331">
        <w:rPr>
          <w:rFonts w:ascii="Times New Roman" w:hAnsi="Times New Roman" w:cs="Times New Roman"/>
          <w:sz w:val="28"/>
          <w:szCs w:val="28"/>
        </w:rPr>
        <w:t>was adopted.</w:t>
      </w:r>
      <w:r w:rsidRPr="002F5331">
        <w:rPr>
          <w:rFonts w:ascii="Times New Roman" w:hAnsi="Times New Roman" w:cs="Times New Roman"/>
          <w:sz w:val="28"/>
          <w:szCs w:val="28"/>
        </w:rPr>
        <w:tab/>
      </w:r>
    </w:p>
    <w:p w:rsidR="009C418C" w:rsidRDefault="009C418C" w:rsidP="009C418C">
      <w:pPr>
        <w:pStyle w:val="NoSpacing"/>
        <w:jc w:val="both"/>
        <w:rPr>
          <w:rFonts w:ascii="Times New Roman" w:hAnsi="Times New Roman" w:cs="Times New Roman"/>
          <w:sz w:val="28"/>
          <w:szCs w:val="28"/>
        </w:rPr>
      </w:pPr>
    </w:p>
    <w:p w:rsidR="009C418C" w:rsidRDefault="009C418C" w:rsidP="009C418C">
      <w:pPr>
        <w:pStyle w:val="NoSpacing"/>
        <w:jc w:val="both"/>
        <w:rPr>
          <w:rFonts w:ascii="Times New Roman" w:hAnsi="Times New Roman" w:cs="Times New Roman"/>
          <w:sz w:val="28"/>
          <w:szCs w:val="28"/>
        </w:rPr>
      </w:pPr>
    </w:p>
    <w:p w:rsidR="009C418C" w:rsidRDefault="009C418C" w:rsidP="009C418C">
      <w:pPr>
        <w:pStyle w:val="NoSpacing"/>
        <w:jc w:val="both"/>
        <w:rPr>
          <w:rFonts w:ascii="Times New Roman" w:hAnsi="Times New Roman" w:cs="Times New Roman"/>
          <w:sz w:val="28"/>
          <w:szCs w:val="28"/>
        </w:rPr>
      </w:pPr>
    </w:p>
    <w:p w:rsidR="009C418C" w:rsidRPr="002F5331" w:rsidRDefault="009C418C" w:rsidP="009C418C">
      <w:pPr>
        <w:pStyle w:val="NoSpacing"/>
        <w:numPr>
          <w:ilvl w:val="0"/>
          <w:numId w:val="8"/>
        </w:numPr>
        <w:ind w:left="360"/>
        <w:jc w:val="both"/>
        <w:rPr>
          <w:rFonts w:ascii="Times New Roman" w:hAnsi="Times New Roman" w:cs="Times New Roman"/>
          <w:b/>
          <w:sz w:val="28"/>
          <w:szCs w:val="28"/>
        </w:rPr>
      </w:pPr>
      <w:r w:rsidRPr="002F5331">
        <w:rPr>
          <w:rFonts w:ascii="Times New Roman" w:hAnsi="Times New Roman" w:cs="Times New Roman"/>
          <w:sz w:val="28"/>
          <w:szCs w:val="28"/>
        </w:rPr>
        <w:t xml:space="preserve"> </w:t>
      </w:r>
      <w:r w:rsidRPr="002F5331">
        <w:rPr>
          <w:rFonts w:ascii="Times New Roman" w:hAnsi="Times New Roman" w:cs="Times New Roman"/>
          <w:b/>
          <w:sz w:val="28"/>
          <w:szCs w:val="28"/>
        </w:rPr>
        <w:t xml:space="preserve">Closing </w:t>
      </w:r>
    </w:p>
    <w:p w:rsidR="009C418C" w:rsidRPr="002F5331" w:rsidRDefault="009C418C" w:rsidP="009C418C">
      <w:pPr>
        <w:pStyle w:val="NoSpacing"/>
        <w:jc w:val="both"/>
        <w:rPr>
          <w:rFonts w:ascii="Times New Roman" w:hAnsi="Times New Roman" w:cs="Times New Roman"/>
          <w:sz w:val="28"/>
          <w:szCs w:val="28"/>
        </w:rPr>
      </w:pPr>
    </w:p>
    <w:p w:rsidR="009C418C" w:rsidRPr="002F5331" w:rsidRDefault="009C418C" w:rsidP="009C418C">
      <w:pPr>
        <w:pStyle w:val="NoSpacing"/>
        <w:ind w:left="360"/>
        <w:jc w:val="both"/>
        <w:rPr>
          <w:rFonts w:ascii="Times New Roman" w:hAnsi="Times New Roman" w:cs="Times New Roman"/>
          <w:sz w:val="28"/>
          <w:szCs w:val="28"/>
        </w:rPr>
      </w:pPr>
      <w:r w:rsidRPr="002F5331">
        <w:rPr>
          <w:rFonts w:ascii="Times New Roman" w:hAnsi="Times New Roman" w:cs="Times New Roman"/>
          <w:sz w:val="28"/>
          <w:szCs w:val="28"/>
        </w:rPr>
        <w:t xml:space="preserve">The Chairman expressed his profound thanks and appreciation to all delegates for the productive discussions and commended the constructive outcome of the deliberations. </w:t>
      </w:r>
    </w:p>
    <w:p w:rsidR="009C418C" w:rsidRPr="002F5331" w:rsidRDefault="009C418C" w:rsidP="009C418C">
      <w:pPr>
        <w:pStyle w:val="NoSpacing"/>
        <w:ind w:left="360"/>
        <w:jc w:val="both"/>
        <w:rPr>
          <w:rFonts w:ascii="Times New Roman" w:hAnsi="Times New Roman" w:cs="Times New Roman"/>
          <w:sz w:val="28"/>
          <w:szCs w:val="28"/>
        </w:rPr>
      </w:pPr>
    </w:p>
    <w:p w:rsidR="009C418C" w:rsidRPr="002F5331" w:rsidRDefault="009C418C" w:rsidP="009C418C">
      <w:pPr>
        <w:pStyle w:val="NoSpacing"/>
        <w:ind w:left="360"/>
        <w:jc w:val="both"/>
        <w:rPr>
          <w:rFonts w:ascii="Times New Roman" w:hAnsi="Times New Roman" w:cs="Times New Roman"/>
          <w:sz w:val="28"/>
          <w:szCs w:val="28"/>
        </w:rPr>
      </w:pPr>
      <w:r w:rsidRPr="002F5331">
        <w:rPr>
          <w:rFonts w:ascii="Times New Roman" w:hAnsi="Times New Roman" w:cs="Times New Roman"/>
          <w:sz w:val="28"/>
          <w:szCs w:val="28"/>
        </w:rPr>
        <w:t>The participating delegations also conveyed their deep gratitude to The Government of the Islamic Republic of Ir</w:t>
      </w:r>
      <w:r w:rsidR="007D75F6">
        <w:rPr>
          <w:rFonts w:ascii="Times New Roman" w:hAnsi="Times New Roman" w:cs="Times New Roman"/>
          <w:sz w:val="28"/>
          <w:szCs w:val="28"/>
        </w:rPr>
        <w:t xml:space="preserve">an for hosting the Meeting, and </w:t>
      </w:r>
      <w:bookmarkStart w:id="0" w:name="_GoBack"/>
      <w:bookmarkEnd w:id="0"/>
      <w:r w:rsidRPr="002F5331">
        <w:rPr>
          <w:rFonts w:ascii="Times New Roman" w:hAnsi="Times New Roman" w:cs="Times New Roman"/>
          <w:sz w:val="28"/>
          <w:szCs w:val="28"/>
        </w:rPr>
        <w:t xml:space="preserve">thanked </w:t>
      </w:r>
      <w:r w:rsidR="00B92B9A">
        <w:rPr>
          <w:rFonts w:ascii="Times New Roman" w:hAnsi="Times New Roman" w:cs="Times New Roman"/>
          <w:sz w:val="28"/>
          <w:szCs w:val="28"/>
        </w:rPr>
        <w:t xml:space="preserve">the Chairman </w:t>
      </w:r>
      <w:r w:rsidRPr="002F5331">
        <w:rPr>
          <w:rFonts w:ascii="Times New Roman" w:hAnsi="Times New Roman" w:cs="Times New Roman"/>
          <w:sz w:val="28"/>
          <w:szCs w:val="28"/>
        </w:rPr>
        <w:t>for his competent</w:t>
      </w:r>
      <w:r w:rsidR="006F1695">
        <w:rPr>
          <w:rFonts w:ascii="Times New Roman" w:hAnsi="Times New Roman" w:cs="Times New Roman"/>
          <w:sz w:val="28"/>
          <w:szCs w:val="28"/>
        </w:rPr>
        <w:t xml:space="preserve"> conducting the meeting</w:t>
      </w:r>
      <w:r w:rsidRPr="002F5331">
        <w:rPr>
          <w:rFonts w:ascii="Times New Roman" w:hAnsi="Times New Roman" w:cs="Times New Roman"/>
          <w:sz w:val="28"/>
          <w:szCs w:val="28"/>
        </w:rPr>
        <w:t xml:space="preserve">. </w:t>
      </w:r>
    </w:p>
    <w:p w:rsidR="00336B4C" w:rsidRPr="00C01DEA" w:rsidRDefault="00336B4C" w:rsidP="00D166E3">
      <w:pPr>
        <w:rPr>
          <w:rFonts w:ascii="Times New Roman" w:hAnsi="Times New Roman" w:cs="Times New Roman"/>
          <w:b/>
          <w:bCs/>
          <w:sz w:val="12"/>
          <w:szCs w:val="12"/>
        </w:rPr>
      </w:pPr>
    </w:p>
    <w:p w:rsidR="00CC6D74" w:rsidRDefault="00CC6D74" w:rsidP="00CC6D74">
      <w:pPr>
        <w:pStyle w:val="ListParagraph"/>
        <w:ind w:left="1440"/>
        <w:jc w:val="both"/>
        <w:rPr>
          <w:rFonts w:ascii="Times New Roman" w:hAnsi="Times New Roman" w:cs="Times New Roman"/>
          <w:sz w:val="28"/>
          <w:szCs w:val="28"/>
        </w:rPr>
      </w:pPr>
    </w:p>
    <w:p w:rsidR="000A6901" w:rsidRPr="000A6901" w:rsidRDefault="000A6901" w:rsidP="00855E34">
      <w:pPr>
        <w:pStyle w:val="ListParagraph"/>
        <w:jc w:val="both"/>
        <w:rPr>
          <w:rFonts w:ascii="Times New Roman" w:hAnsi="Times New Roman" w:cs="Times New Roman"/>
          <w:sz w:val="28"/>
          <w:szCs w:val="28"/>
        </w:rPr>
      </w:pPr>
    </w:p>
    <w:sectPr w:rsidR="000A6901" w:rsidRPr="000A6901" w:rsidSect="007D75F6">
      <w:footerReference w:type="default" r:id="rId11"/>
      <w:pgSz w:w="12240" w:h="15840"/>
      <w:pgMar w:top="990" w:right="1440" w:bottom="72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3A" w:rsidRDefault="00B9543A" w:rsidP="004F2318">
      <w:pPr>
        <w:spacing w:after="0" w:line="240" w:lineRule="auto"/>
      </w:pPr>
      <w:r>
        <w:separator/>
      </w:r>
    </w:p>
  </w:endnote>
  <w:endnote w:type="continuationSeparator" w:id="0">
    <w:p w:rsidR="00B9543A" w:rsidRDefault="00B9543A" w:rsidP="004F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5F6" w:rsidRDefault="007D75F6">
    <w:pPr>
      <w:pStyle w:val="Footer"/>
      <w:jc w:val="center"/>
    </w:pPr>
    <w:r>
      <w:fldChar w:fldCharType="begin"/>
    </w:r>
    <w:r>
      <w:instrText xml:space="preserve"> PAGE   \* MERGEFORMAT </w:instrText>
    </w:r>
    <w:r>
      <w:fldChar w:fldCharType="separate"/>
    </w:r>
    <w:r>
      <w:rPr>
        <w:noProof/>
      </w:rPr>
      <w:t>4</w:t>
    </w:r>
    <w:r>
      <w:rPr>
        <w:noProof/>
      </w:rPr>
      <w:fldChar w:fldCharType="end"/>
    </w:r>
  </w:p>
  <w:p w:rsidR="007D75F6" w:rsidRDefault="007D7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3A" w:rsidRDefault="00B9543A" w:rsidP="004F2318">
      <w:pPr>
        <w:spacing w:after="0" w:line="240" w:lineRule="auto"/>
      </w:pPr>
      <w:r>
        <w:separator/>
      </w:r>
    </w:p>
  </w:footnote>
  <w:footnote w:type="continuationSeparator" w:id="0">
    <w:p w:rsidR="00B9543A" w:rsidRDefault="00B9543A" w:rsidP="004F2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F8F"/>
    <w:multiLevelType w:val="hybridMultilevel"/>
    <w:tmpl w:val="2602752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4513C93"/>
    <w:multiLevelType w:val="hybridMultilevel"/>
    <w:tmpl w:val="4192E6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3B745C"/>
    <w:multiLevelType w:val="multilevel"/>
    <w:tmpl w:val="6218CC1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7151242"/>
    <w:multiLevelType w:val="hybridMultilevel"/>
    <w:tmpl w:val="2F4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B3F93"/>
    <w:multiLevelType w:val="hybridMultilevel"/>
    <w:tmpl w:val="E520AEE8"/>
    <w:lvl w:ilvl="0" w:tplc="041F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D50FA9"/>
    <w:multiLevelType w:val="hybridMultilevel"/>
    <w:tmpl w:val="F50EA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45307E17"/>
    <w:multiLevelType w:val="hybridMultilevel"/>
    <w:tmpl w:val="293E8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62126D"/>
    <w:multiLevelType w:val="multilevel"/>
    <w:tmpl w:val="A5AAE1F6"/>
    <w:lvl w:ilvl="0">
      <w:start w:val="1"/>
      <w:numFmt w:val="decimal"/>
      <w:lvlText w:val="%1-"/>
      <w:lvlJc w:val="left"/>
      <w:pPr>
        <w:ind w:left="525" w:hanging="52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72B4348"/>
    <w:multiLevelType w:val="hybridMultilevel"/>
    <w:tmpl w:val="878A612E"/>
    <w:lvl w:ilvl="0" w:tplc="A0B01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C1BE7"/>
    <w:multiLevelType w:val="hybridMultilevel"/>
    <w:tmpl w:val="29C0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74169"/>
    <w:multiLevelType w:val="hybridMultilevel"/>
    <w:tmpl w:val="15D62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7"/>
  </w:num>
  <w:num w:numId="4">
    <w:abstractNumId w:val="1"/>
  </w:num>
  <w:num w:numId="5">
    <w:abstractNumId w:val="4"/>
  </w:num>
  <w:num w:numId="6">
    <w:abstractNumId w:val="6"/>
  </w:num>
  <w:num w:numId="7">
    <w:abstractNumId w:val="3"/>
  </w:num>
  <w:num w:numId="8">
    <w:abstractNumId w:val="9"/>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4C"/>
    <w:rsid w:val="000072FF"/>
    <w:rsid w:val="000429FE"/>
    <w:rsid w:val="00042EE1"/>
    <w:rsid w:val="00075DA6"/>
    <w:rsid w:val="00085DEB"/>
    <w:rsid w:val="000A6901"/>
    <w:rsid w:val="000C06D8"/>
    <w:rsid w:val="000C2998"/>
    <w:rsid w:val="00115625"/>
    <w:rsid w:val="001177DB"/>
    <w:rsid w:val="00120F98"/>
    <w:rsid w:val="00134B2E"/>
    <w:rsid w:val="00170A24"/>
    <w:rsid w:val="00197BDA"/>
    <w:rsid w:val="001E01A2"/>
    <w:rsid w:val="0020034B"/>
    <w:rsid w:val="0021779A"/>
    <w:rsid w:val="002637BD"/>
    <w:rsid w:val="0028103E"/>
    <w:rsid w:val="002D68A3"/>
    <w:rsid w:val="00336B4C"/>
    <w:rsid w:val="003412A8"/>
    <w:rsid w:val="003F3B6C"/>
    <w:rsid w:val="00462217"/>
    <w:rsid w:val="00465C6E"/>
    <w:rsid w:val="00480FF9"/>
    <w:rsid w:val="004D6C7F"/>
    <w:rsid w:val="004F2318"/>
    <w:rsid w:val="004F6E29"/>
    <w:rsid w:val="005053EF"/>
    <w:rsid w:val="00530819"/>
    <w:rsid w:val="00542174"/>
    <w:rsid w:val="00543C7E"/>
    <w:rsid w:val="00561030"/>
    <w:rsid w:val="005C095D"/>
    <w:rsid w:val="005C4DB8"/>
    <w:rsid w:val="00612B96"/>
    <w:rsid w:val="006433F0"/>
    <w:rsid w:val="00661DA4"/>
    <w:rsid w:val="00685B28"/>
    <w:rsid w:val="00694114"/>
    <w:rsid w:val="006A54BE"/>
    <w:rsid w:val="006F1695"/>
    <w:rsid w:val="007254A8"/>
    <w:rsid w:val="007927B3"/>
    <w:rsid w:val="007C44D1"/>
    <w:rsid w:val="007D33B1"/>
    <w:rsid w:val="007D5D9F"/>
    <w:rsid w:val="007D75F6"/>
    <w:rsid w:val="007F6E10"/>
    <w:rsid w:val="007F7C6E"/>
    <w:rsid w:val="00855E34"/>
    <w:rsid w:val="008625D9"/>
    <w:rsid w:val="008D1956"/>
    <w:rsid w:val="008E1FA2"/>
    <w:rsid w:val="008F52A6"/>
    <w:rsid w:val="009128D2"/>
    <w:rsid w:val="00914397"/>
    <w:rsid w:val="009A1CBB"/>
    <w:rsid w:val="009B5D22"/>
    <w:rsid w:val="009C418C"/>
    <w:rsid w:val="009E5EA9"/>
    <w:rsid w:val="00A71C7F"/>
    <w:rsid w:val="00A96F96"/>
    <w:rsid w:val="00AA4A50"/>
    <w:rsid w:val="00AE6C51"/>
    <w:rsid w:val="00AF1C51"/>
    <w:rsid w:val="00B130FD"/>
    <w:rsid w:val="00B31963"/>
    <w:rsid w:val="00B83906"/>
    <w:rsid w:val="00B90234"/>
    <w:rsid w:val="00B92B9A"/>
    <w:rsid w:val="00B9543A"/>
    <w:rsid w:val="00BB01B6"/>
    <w:rsid w:val="00BB2DF8"/>
    <w:rsid w:val="00C01DEA"/>
    <w:rsid w:val="00C05EB1"/>
    <w:rsid w:val="00C2308B"/>
    <w:rsid w:val="00C33B09"/>
    <w:rsid w:val="00C5171B"/>
    <w:rsid w:val="00C663E5"/>
    <w:rsid w:val="00C84D15"/>
    <w:rsid w:val="00CB1B1A"/>
    <w:rsid w:val="00CC1F71"/>
    <w:rsid w:val="00CC6D74"/>
    <w:rsid w:val="00D166E3"/>
    <w:rsid w:val="00D379EE"/>
    <w:rsid w:val="00D55BFE"/>
    <w:rsid w:val="00D94DBF"/>
    <w:rsid w:val="00DC15AC"/>
    <w:rsid w:val="00DC7EEE"/>
    <w:rsid w:val="00DF29C6"/>
    <w:rsid w:val="00E2652E"/>
    <w:rsid w:val="00E36EDA"/>
    <w:rsid w:val="00E42A30"/>
    <w:rsid w:val="00E46C55"/>
    <w:rsid w:val="00E758BC"/>
    <w:rsid w:val="00EE413F"/>
    <w:rsid w:val="00EE744D"/>
    <w:rsid w:val="00F04EC5"/>
    <w:rsid w:val="00F126E8"/>
    <w:rsid w:val="00F26EDF"/>
    <w:rsid w:val="00F42977"/>
    <w:rsid w:val="00F645F3"/>
    <w:rsid w:val="00FA6C9A"/>
    <w:rsid w:val="00FD4B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4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6B4C"/>
    <w:pPr>
      <w:ind w:left="720"/>
      <w:contextualSpacing/>
    </w:pPr>
  </w:style>
  <w:style w:type="character" w:styleId="Hyperlink">
    <w:name w:val="Hyperlink"/>
    <w:uiPriority w:val="99"/>
    <w:unhideWhenUsed/>
    <w:rsid w:val="00075DA6"/>
    <w:rPr>
      <w:color w:val="0000FF"/>
      <w:u w:val="single"/>
    </w:rPr>
  </w:style>
  <w:style w:type="paragraph" w:styleId="EndnoteText">
    <w:name w:val="endnote text"/>
    <w:basedOn w:val="Normal"/>
    <w:link w:val="EndnoteTextChar"/>
    <w:uiPriority w:val="99"/>
    <w:semiHidden/>
    <w:unhideWhenUsed/>
    <w:rsid w:val="004F2318"/>
    <w:pPr>
      <w:spacing w:after="0" w:line="240" w:lineRule="auto"/>
    </w:pPr>
    <w:rPr>
      <w:rFonts w:cs="Times New Roman"/>
      <w:sz w:val="20"/>
      <w:szCs w:val="20"/>
    </w:rPr>
  </w:style>
  <w:style w:type="character" w:customStyle="1" w:styleId="EndnoteTextChar">
    <w:name w:val="Endnote Text Char"/>
    <w:link w:val="EndnoteText"/>
    <w:uiPriority w:val="99"/>
    <w:semiHidden/>
    <w:rsid w:val="004F2318"/>
    <w:rPr>
      <w:sz w:val="20"/>
      <w:szCs w:val="20"/>
    </w:rPr>
  </w:style>
  <w:style w:type="character" w:styleId="EndnoteReference">
    <w:name w:val="endnote reference"/>
    <w:uiPriority w:val="99"/>
    <w:semiHidden/>
    <w:unhideWhenUsed/>
    <w:rsid w:val="004F2318"/>
    <w:rPr>
      <w:vertAlign w:val="superscript"/>
    </w:rPr>
  </w:style>
  <w:style w:type="paragraph" w:styleId="NoSpacing">
    <w:name w:val="No Spacing"/>
    <w:uiPriority w:val="1"/>
    <w:qFormat/>
    <w:rsid w:val="00D166E3"/>
    <w:rPr>
      <w:sz w:val="22"/>
      <w:szCs w:val="22"/>
      <w:lang w:val="en-US" w:eastAsia="en-US"/>
    </w:rPr>
  </w:style>
  <w:style w:type="paragraph" w:styleId="BalloonText">
    <w:name w:val="Balloon Text"/>
    <w:basedOn w:val="Normal"/>
    <w:link w:val="BalloonTextChar"/>
    <w:uiPriority w:val="99"/>
    <w:semiHidden/>
    <w:unhideWhenUsed/>
    <w:rsid w:val="009C4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8C"/>
    <w:rPr>
      <w:rFonts w:ascii="Tahoma" w:hAnsi="Tahoma" w:cs="Tahoma"/>
      <w:sz w:val="16"/>
      <w:szCs w:val="16"/>
      <w:lang w:val="en-US" w:eastAsia="en-US"/>
    </w:rPr>
  </w:style>
  <w:style w:type="paragraph" w:styleId="Header">
    <w:name w:val="header"/>
    <w:basedOn w:val="Normal"/>
    <w:link w:val="HeaderChar"/>
    <w:uiPriority w:val="99"/>
    <w:unhideWhenUsed/>
    <w:rsid w:val="007D75F6"/>
    <w:pPr>
      <w:tabs>
        <w:tab w:val="center" w:pos="4680"/>
        <w:tab w:val="right" w:pos="9360"/>
      </w:tabs>
    </w:pPr>
  </w:style>
  <w:style w:type="character" w:customStyle="1" w:styleId="HeaderChar">
    <w:name w:val="Header Char"/>
    <w:basedOn w:val="DefaultParagraphFont"/>
    <w:link w:val="Header"/>
    <w:uiPriority w:val="99"/>
    <w:rsid w:val="007D75F6"/>
    <w:rPr>
      <w:sz w:val="22"/>
      <w:szCs w:val="22"/>
      <w:lang w:val="en-US" w:eastAsia="en-US"/>
    </w:rPr>
  </w:style>
  <w:style w:type="paragraph" w:styleId="Footer">
    <w:name w:val="footer"/>
    <w:basedOn w:val="Normal"/>
    <w:link w:val="FooterChar"/>
    <w:uiPriority w:val="99"/>
    <w:unhideWhenUsed/>
    <w:rsid w:val="007D75F6"/>
    <w:pPr>
      <w:tabs>
        <w:tab w:val="center" w:pos="4680"/>
        <w:tab w:val="right" w:pos="9360"/>
      </w:tabs>
    </w:pPr>
  </w:style>
  <w:style w:type="character" w:customStyle="1" w:styleId="FooterChar">
    <w:name w:val="Footer Char"/>
    <w:basedOn w:val="DefaultParagraphFont"/>
    <w:link w:val="Footer"/>
    <w:uiPriority w:val="99"/>
    <w:rsid w:val="007D75F6"/>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4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6B4C"/>
    <w:pPr>
      <w:ind w:left="720"/>
      <w:contextualSpacing/>
    </w:pPr>
  </w:style>
  <w:style w:type="character" w:styleId="Hyperlink">
    <w:name w:val="Hyperlink"/>
    <w:uiPriority w:val="99"/>
    <w:unhideWhenUsed/>
    <w:rsid w:val="00075DA6"/>
    <w:rPr>
      <w:color w:val="0000FF"/>
      <w:u w:val="single"/>
    </w:rPr>
  </w:style>
  <w:style w:type="paragraph" w:styleId="EndnoteText">
    <w:name w:val="endnote text"/>
    <w:basedOn w:val="Normal"/>
    <w:link w:val="EndnoteTextChar"/>
    <w:uiPriority w:val="99"/>
    <w:semiHidden/>
    <w:unhideWhenUsed/>
    <w:rsid w:val="004F2318"/>
    <w:pPr>
      <w:spacing w:after="0" w:line="240" w:lineRule="auto"/>
    </w:pPr>
    <w:rPr>
      <w:rFonts w:cs="Times New Roman"/>
      <w:sz w:val="20"/>
      <w:szCs w:val="20"/>
    </w:rPr>
  </w:style>
  <w:style w:type="character" w:customStyle="1" w:styleId="EndnoteTextChar">
    <w:name w:val="Endnote Text Char"/>
    <w:link w:val="EndnoteText"/>
    <w:uiPriority w:val="99"/>
    <w:semiHidden/>
    <w:rsid w:val="004F2318"/>
    <w:rPr>
      <w:sz w:val="20"/>
      <w:szCs w:val="20"/>
    </w:rPr>
  </w:style>
  <w:style w:type="character" w:styleId="EndnoteReference">
    <w:name w:val="endnote reference"/>
    <w:uiPriority w:val="99"/>
    <w:semiHidden/>
    <w:unhideWhenUsed/>
    <w:rsid w:val="004F2318"/>
    <w:rPr>
      <w:vertAlign w:val="superscript"/>
    </w:rPr>
  </w:style>
  <w:style w:type="paragraph" w:styleId="NoSpacing">
    <w:name w:val="No Spacing"/>
    <w:uiPriority w:val="1"/>
    <w:qFormat/>
    <w:rsid w:val="00D166E3"/>
    <w:rPr>
      <w:sz w:val="22"/>
      <w:szCs w:val="22"/>
      <w:lang w:val="en-US" w:eastAsia="en-US"/>
    </w:rPr>
  </w:style>
  <w:style w:type="paragraph" w:styleId="BalloonText">
    <w:name w:val="Balloon Text"/>
    <w:basedOn w:val="Normal"/>
    <w:link w:val="BalloonTextChar"/>
    <w:uiPriority w:val="99"/>
    <w:semiHidden/>
    <w:unhideWhenUsed/>
    <w:rsid w:val="009C4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8C"/>
    <w:rPr>
      <w:rFonts w:ascii="Tahoma" w:hAnsi="Tahoma" w:cs="Tahoma"/>
      <w:sz w:val="16"/>
      <w:szCs w:val="16"/>
      <w:lang w:val="en-US" w:eastAsia="en-US"/>
    </w:rPr>
  </w:style>
  <w:style w:type="paragraph" w:styleId="Header">
    <w:name w:val="header"/>
    <w:basedOn w:val="Normal"/>
    <w:link w:val="HeaderChar"/>
    <w:uiPriority w:val="99"/>
    <w:unhideWhenUsed/>
    <w:rsid w:val="007D75F6"/>
    <w:pPr>
      <w:tabs>
        <w:tab w:val="center" w:pos="4680"/>
        <w:tab w:val="right" w:pos="9360"/>
      </w:tabs>
    </w:pPr>
  </w:style>
  <w:style w:type="character" w:customStyle="1" w:styleId="HeaderChar">
    <w:name w:val="Header Char"/>
    <w:basedOn w:val="DefaultParagraphFont"/>
    <w:link w:val="Header"/>
    <w:uiPriority w:val="99"/>
    <w:rsid w:val="007D75F6"/>
    <w:rPr>
      <w:sz w:val="22"/>
      <w:szCs w:val="22"/>
      <w:lang w:val="en-US" w:eastAsia="en-US"/>
    </w:rPr>
  </w:style>
  <w:style w:type="paragraph" w:styleId="Footer">
    <w:name w:val="footer"/>
    <w:basedOn w:val="Normal"/>
    <w:link w:val="FooterChar"/>
    <w:uiPriority w:val="99"/>
    <w:unhideWhenUsed/>
    <w:rsid w:val="007D75F6"/>
    <w:pPr>
      <w:tabs>
        <w:tab w:val="center" w:pos="4680"/>
        <w:tab w:val="right" w:pos="9360"/>
      </w:tabs>
    </w:pPr>
  </w:style>
  <w:style w:type="character" w:customStyle="1" w:styleId="FooterChar">
    <w:name w:val="Footer Char"/>
    <w:basedOn w:val="DefaultParagraphFont"/>
    <w:link w:val="Footer"/>
    <w:uiPriority w:val="99"/>
    <w:rsid w:val="007D75F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eeo.org.ir" TargetMode="External"/><Relationship Id="rId4" Type="http://schemas.microsoft.com/office/2007/relationships/stylesWithEffects" Target="stylesWithEffects.xml"/><Relationship Id="rId9" Type="http://schemas.openxmlformats.org/officeDocument/2006/relationships/hyperlink" Target="http://www.NRI.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9E329-4D78-4BC3-9617-D7029F8B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6610</CharactersWithSpaces>
  <SharedDoc>false</SharedDoc>
  <HLinks>
    <vt:vector size="12" baseType="variant">
      <vt:variant>
        <vt:i4>2555963</vt:i4>
      </vt:variant>
      <vt:variant>
        <vt:i4>3</vt:i4>
      </vt:variant>
      <vt:variant>
        <vt:i4>0</vt:i4>
      </vt:variant>
      <vt:variant>
        <vt:i4>5</vt:i4>
      </vt:variant>
      <vt:variant>
        <vt:lpwstr>http://www.ieeo.org.ir/</vt:lpwstr>
      </vt:variant>
      <vt:variant>
        <vt:lpwstr/>
      </vt:variant>
      <vt:variant>
        <vt:i4>1114118</vt:i4>
      </vt:variant>
      <vt:variant>
        <vt:i4>0</vt:i4>
      </vt:variant>
      <vt:variant>
        <vt:i4>0</vt:i4>
      </vt:variant>
      <vt:variant>
        <vt:i4>5</vt:i4>
      </vt:variant>
      <vt:variant>
        <vt:lpwstr>http://www.nri.ac.ir/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Ilham Perintis</cp:lastModifiedBy>
  <cp:revision>2</cp:revision>
  <dcterms:created xsi:type="dcterms:W3CDTF">2015-02-02T15:26:00Z</dcterms:created>
  <dcterms:modified xsi:type="dcterms:W3CDTF">2015-02-02T15:26:00Z</dcterms:modified>
</cp:coreProperties>
</file>